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3/2000 din 22 februarie 2000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organizarea şi desfăşurarea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18 septembrie 2018</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18 septembrie 2018.</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Formă la zi recentă</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3/2000, publicată în Monitorul Oficial al României, Partea I, nr. 84 din 24 februarie 2000</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86/2018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r>
        <w:rPr>
          <w:rFonts w:ascii="Times New Roman" w:hAnsi="Times New Roman" w:cs="Times New Roman"/>
          <w:sz w:val="28"/>
          <w:szCs w:val="28"/>
        </w:rPr>
        <w:t xml:space="preserve">: </w:t>
      </w:r>
      <w:r>
        <w:rPr>
          <w:rFonts w:ascii="Times New Roman" w:hAnsi="Times New Roman" w:cs="Times New Roman"/>
          <w:i/>
          <w:iCs/>
          <w:sz w:val="28"/>
          <w:szCs w:val="28"/>
        </w:rPr>
        <w:t>Legea nr. 159/2018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#M23</w:t>
      </w:r>
      <w:r>
        <w:rPr>
          <w:rFonts w:ascii="Times New Roman" w:hAnsi="Times New Roman" w:cs="Times New Roman"/>
          <w:sz w:val="28"/>
          <w:szCs w:val="28"/>
        </w:rPr>
        <w:t xml:space="preserve">: </w:t>
      </w:r>
      <w:r>
        <w:rPr>
          <w:rFonts w:ascii="Times New Roman" w:hAnsi="Times New Roman" w:cs="Times New Roman"/>
          <w:i/>
          <w:iCs/>
          <w:sz w:val="28"/>
          <w:szCs w:val="28"/>
        </w:rPr>
        <w:t>Legea nr. 131/2017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#M22</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361/2016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15/2016*, declarată neconstituţională prin Decizia Curţii Constituţionale nr. 361/2016 (</w:t>
      </w:r>
      <w:r>
        <w:rPr>
          <w:rFonts w:ascii="Times New Roman" w:hAnsi="Times New Roman" w:cs="Times New Roman"/>
          <w:b/>
          <w:bCs/>
          <w:i/>
          <w:iCs/>
          <w:color w:val="008000"/>
          <w:sz w:val="28"/>
          <w:szCs w:val="28"/>
          <w:u w:val="single"/>
        </w:rPr>
        <w:t>#M22</w:t>
      </w:r>
      <w:r>
        <w:rPr>
          <w:rFonts w:ascii="Times New Roman" w:hAnsi="Times New Roman" w:cs="Times New Roman"/>
          <w:i/>
          <w:iCs/>
          <w:sz w:val="28"/>
          <w:szCs w:val="28"/>
        </w:rPr>
        <w:t>) şi respinsă prin Legea nr. 131/2017 (</w:t>
      </w:r>
      <w:r>
        <w:rPr>
          <w:rFonts w:ascii="Times New Roman" w:hAnsi="Times New Roman" w:cs="Times New Roman"/>
          <w:b/>
          <w:bCs/>
          <w:i/>
          <w:iCs/>
          <w:color w:val="008000"/>
          <w:sz w:val="28"/>
          <w:szCs w:val="28"/>
          <w:u w:val="single"/>
        </w:rPr>
        <w:t>#M23</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r>
        <w:rPr>
          <w:rFonts w:ascii="Times New Roman" w:hAnsi="Times New Roman" w:cs="Times New Roman"/>
          <w:sz w:val="28"/>
          <w:szCs w:val="28"/>
        </w:rPr>
        <w:t xml:space="preserve">: </w:t>
      </w:r>
      <w:r>
        <w:rPr>
          <w:rFonts w:ascii="Times New Roman" w:hAnsi="Times New Roman" w:cs="Times New Roman"/>
          <w:i/>
          <w:iCs/>
          <w:sz w:val="28"/>
          <w:szCs w:val="28"/>
        </w:rPr>
        <w:t>Legea nr. 341/2013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r>
        <w:rPr>
          <w:rFonts w:ascii="Times New Roman" w:hAnsi="Times New Roman" w:cs="Times New Roman"/>
          <w:sz w:val="28"/>
          <w:szCs w:val="28"/>
        </w:rPr>
        <w:t xml:space="preserve">: </w:t>
      </w:r>
      <w:r>
        <w:rPr>
          <w:rFonts w:ascii="Times New Roman" w:hAnsi="Times New Roman" w:cs="Times New Roman"/>
          <w:i/>
          <w:iCs/>
          <w:sz w:val="28"/>
          <w:szCs w:val="28"/>
        </w:rPr>
        <w:t>Legea nr. 187/2012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r>
        <w:rPr>
          <w:rFonts w:ascii="Times New Roman" w:hAnsi="Times New Roman" w:cs="Times New Roman"/>
          <w:sz w:val="28"/>
          <w:szCs w:val="28"/>
        </w:rPr>
        <w:t xml:space="preserve">: </w:t>
      </w:r>
      <w:r>
        <w:rPr>
          <w:rFonts w:ascii="Times New Roman" w:hAnsi="Times New Roman" w:cs="Times New Roman"/>
          <w:i/>
          <w:iCs/>
          <w:sz w:val="28"/>
          <w:szCs w:val="28"/>
        </w:rPr>
        <w:t>Legea nr. 153/2012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Legea nr. 131/2012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731/2012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41/2012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Legea nr. 76/2012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Legea nr. 62/2012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103/2009</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392/2007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34/2007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129/2007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27/2007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567/2006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243/2006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99/2005*, respinsă prin Legea nr. 243/2006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Legea nr. 551/2003</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92/2003</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Pr>
          <w:rFonts w:ascii="Times New Roman" w:hAnsi="Times New Roman" w:cs="Times New Roman"/>
          <w:i/>
          <w:iCs/>
          <w:color w:val="008000"/>
          <w:sz w:val="28"/>
          <w:szCs w:val="28"/>
          <w:u w:val="single"/>
        </w:rPr>
        <w:t>Legii nr. 3/2000</w:t>
      </w:r>
      <w:r>
        <w:rPr>
          <w:rFonts w:ascii="Times New Roman" w:hAnsi="Times New Roman" w:cs="Times New Roman"/>
          <w:i/>
          <w:iCs/>
          <w:sz w:val="28"/>
          <w:szCs w:val="28"/>
        </w:rPr>
        <w:t xml:space="preserve"> nu mai sunt de actualitate.</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toate sumele exprimate anterior în lei vechi au fost transformate în lei noi.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suveranitatea naţională aparţine poporului român, care o exercită prin organele sale reprezentative şi prin referendum.</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Referendumul naţional constituie forma şi mijlocul de consultare directă şi de exprimare a voinţei suverane a poporului român cu privire la: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revizuirea </w:t>
      </w:r>
      <w:r>
        <w:rPr>
          <w:rFonts w:ascii="Times New Roman" w:hAnsi="Times New Roman" w:cs="Times New Roman"/>
          <w:color w:val="008000"/>
          <w:sz w:val="28"/>
          <w:szCs w:val="28"/>
          <w:u w:val="single"/>
        </w:rPr>
        <w:t>Constituţiei</w:t>
      </w:r>
      <w:r>
        <w:rPr>
          <w:rFonts w:ascii="Times New Roman" w:hAnsi="Times New Roman" w:cs="Times New Roman"/>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demiterea Preşedintelui României;</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rPr>
        <w:t xml:space="preserve">    </w:t>
      </w:r>
      <w:r w:rsidRPr="00A15D6B">
        <w:rPr>
          <w:rFonts w:ascii="Times New Roman" w:hAnsi="Times New Roman" w:cs="Times New Roman"/>
          <w:sz w:val="28"/>
          <w:szCs w:val="28"/>
          <w:lang w:val="de-DE"/>
        </w:rPr>
        <w:t>c) probleme de interes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sidRPr="00A15D6B">
        <w:rPr>
          <w:rFonts w:ascii="Times New Roman" w:hAnsi="Times New Roman" w:cs="Times New Roman"/>
          <w:sz w:val="28"/>
          <w:szCs w:val="28"/>
          <w:lang w:val="de-DE"/>
        </w:rPr>
        <w:t xml:space="preserve">    </w:t>
      </w:r>
      <w:r>
        <w:rPr>
          <w:rFonts w:ascii="Times New Roman" w:hAnsi="Times New Roman" w:cs="Times New Roman"/>
          <w:sz w:val="28"/>
          <w:szCs w:val="28"/>
        </w:rPr>
        <w:t>(2) În condiţiile prezentei legi se poate organiza şi desfăşura şi referendum local asupra unor probleme de interes deosebit pentru unităţile administrativ-teritoriale.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cadrul referendumului populaţia poate fi consultată cu privire la una sau la mai multe probleme de interes naţional sau local, după caz, precum şi cu privire </w:t>
      </w:r>
      <w:r>
        <w:rPr>
          <w:rFonts w:ascii="Times New Roman" w:hAnsi="Times New Roman" w:cs="Times New Roman"/>
          <w:i/>
          <w:iCs/>
          <w:sz w:val="28"/>
          <w:szCs w:val="28"/>
        </w:rPr>
        <w:lastRenderedPageBreak/>
        <w:t xml:space="preserve">la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 xml:space="preserve"> sau la o problemă de interes naţional şi o problemă de interes local, pe buletine de vot separate.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Problemele care, potrivit </w:t>
      </w:r>
      <w:r>
        <w:rPr>
          <w:rFonts w:ascii="Times New Roman" w:hAnsi="Times New Roman" w:cs="Times New Roman"/>
          <w:color w:val="008000"/>
          <w:sz w:val="28"/>
          <w:szCs w:val="28"/>
          <w:u w:val="single"/>
        </w:rPr>
        <w:t>art. 148</w:t>
      </w:r>
      <w:r>
        <w:rPr>
          <w:rFonts w:ascii="Times New Roman" w:hAnsi="Times New Roman" w:cs="Times New Roman"/>
          <w:sz w:val="28"/>
          <w:szCs w:val="28"/>
        </w:rPr>
        <w:t xml:space="preserve"> din Constituţie*), nu pot fi supuse revizuirii nu pot face obiectul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După republicarea Constituţiei în anul 2003, art. 148 a devenit art. 152.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 dreptul de a participa la referendum toţi cetăţenii români care au împlinit vârsta de 18 ani până în ziua referendumului inclusiv, cu excepţia debililor sau a alienaţilor mintal puşi sub interdicţie, precum şi a persoanelor condamnate prin hotărâre judecătorească definitivă la pierderea drepturilor electorale.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Referendumul naţional şi referendumul local se organizează şi se desfăşoară potrivit prevederilor prezentei legi.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Referendumul este valabil dacă la acesta participă cel puţin 30% din numărul persoanelor înscrise în listele electorale permanente.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Rezultatul referendumului este validat dacă opţiunile valabil exprimate reprezintă cel puţin 25% din cei înscrişi pe listele electorale permanente.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referendumului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Referendumul privind revizuirea </w:t>
      </w:r>
      <w:r>
        <w:rPr>
          <w:rFonts w:ascii="Times New Roman" w:hAnsi="Times New Roman" w:cs="Times New Roman"/>
          <w:b/>
          <w:bCs/>
          <w:color w:val="008000"/>
          <w:sz w:val="28"/>
          <w:szCs w:val="28"/>
          <w:u w:val="single"/>
        </w:rPr>
        <w:t>Constituţiei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Referitor la organizarea şi desfăşurarea referendumului naţional pentru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 xml:space="preserve"> din zilele de 6 şi 7 octombrie 2018, a se vedea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 XIII din Ordonanţa de urgenţă a Guvernului nr. 86/2018 (</w:t>
      </w:r>
      <w:r>
        <w:rPr>
          <w:rFonts w:ascii="Times New Roman" w:hAnsi="Times New Roman" w:cs="Times New Roman"/>
          <w:b/>
          <w:bCs/>
          <w:i/>
          <w:iCs/>
          <w:color w:val="008000"/>
          <w:sz w:val="28"/>
          <w:szCs w:val="28"/>
          <w:u w:val="single"/>
        </w:rPr>
        <w:t>#M25</w:t>
      </w:r>
      <w:r>
        <w:rPr>
          <w:rFonts w:ascii="Times New Roman" w:hAnsi="Times New Roman" w:cs="Times New Roman"/>
          <w:i/>
          <w:iCs/>
          <w:sz w:val="28"/>
          <w:szCs w:val="28"/>
        </w:rPr>
        <w:t xml:space="preserve">) pentru modificarea şi completarea </w:t>
      </w:r>
      <w:r>
        <w:rPr>
          <w:rFonts w:ascii="Times New Roman" w:hAnsi="Times New Roman" w:cs="Times New Roman"/>
          <w:i/>
          <w:iCs/>
          <w:color w:val="008000"/>
          <w:sz w:val="28"/>
          <w:szCs w:val="28"/>
          <w:u w:val="single"/>
        </w:rPr>
        <w:t>Legii nr. 3/2000</w:t>
      </w:r>
      <w:r>
        <w:rPr>
          <w:rFonts w:ascii="Times New Roman" w:hAnsi="Times New Roman" w:cs="Times New Roman"/>
          <w:i/>
          <w:iCs/>
          <w:sz w:val="28"/>
          <w:szCs w:val="28"/>
        </w:rPr>
        <w:t xml:space="preserve"> privind organizarea şi desfăşurarea referendumului, precum şi pentru unele măsuri pentru buna organizare şi desfăşurare a referendumului naţional pentru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Iniţiativa şi procedura revizuirii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 xml:space="preserve"> sunt supuse dispoziţiilor prevăzute la </w:t>
      </w:r>
      <w:r>
        <w:rPr>
          <w:rFonts w:ascii="Times New Roman" w:hAnsi="Times New Roman" w:cs="Times New Roman"/>
          <w:i/>
          <w:iCs/>
          <w:color w:val="008000"/>
          <w:sz w:val="28"/>
          <w:szCs w:val="28"/>
          <w:u w:val="single"/>
        </w:rPr>
        <w:t>art. 150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151</w:t>
      </w:r>
      <w:r>
        <w:rPr>
          <w:rFonts w:ascii="Times New Roman" w:hAnsi="Times New Roman" w:cs="Times New Roman"/>
          <w:i/>
          <w:iCs/>
          <w:sz w:val="28"/>
          <w:szCs w:val="28"/>
        </w:rPr>
        <w:t xml:space="preserve"> din Constituţia României, republicată, şi prezentei legi.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Organizarea şi desfăşurarea referendumului cu privire la revizuirea </w:t>
      </w:r>
      <w:r>
        <w:rPr>
          <w:rFonts w:ascii="Times New Roman" w:hAnsi="Times New Roman" w:cs="Times New Roman"/>
          <w:color w:val="008000"/>
          <w:sz w:val="28"/>
          <w:szCs w:val="28"/>
          <w:u w:val="single"/>
        </w:rPr>
        <w:t>Constituţiei</w:t>
      </w:r>
      <w:r>
        <w:rPr>
          <w:rFonts w:ascii="Times New Roman" w:hAnsi="Times New Roman" w:cs="Times New Roman"/>
          <w:sz w:val="28"/>
          <w:szCs w:val="28"/>
        </w:rPr>
        <w:t>, precum şi rezultatul acestuia sunt obligatorii.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Proiectul legii constituţionale, adoptat de către fiecare Cameră a Parlamentului sau de către Camerele reunite în caz de divergenţă conform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(2) din Constituţia României, republicată, se trimite de îndată Curţii Constituţionale, care procedează potrivit legii. Dacă se constată că iniţiativa legislativă de revizuire depăşeşte limitele revizuirii, aceasta se consideră nefinalizată şi se transmite Parlamentului, procedura urmând a fi reluată.</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Dacă Curtea Constituţională constată că iniţiativa legislativă de revizuire nu depăşeşte limitele revizuirii, proiectul legii constituţionale se publică în Monitorul Oficial al României, Partea I, împreună cu decizia Curţii Constituţionale. Cetăţenii României sunt chemaţi să îşi exprime voinţa prin vot în cadrul referendumului naţional cu privire la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 xml:space="preserve">, în ultima duminică a perioadei de 30 de zile prevăzută la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Constituţia României, republicată, calculată de la data adoptării de către Parlament a proiectului legii constituţionale, Guvernul având obligaţia de a aduce la cunoştinţa publică, de îndată, prin mijloace de comunicare în masă, textul acestuia şi data referendumului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Persoanele care au dreptul să participe la referendumul naţional privind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 xml:space="preserve">, modul de desfăşurare a campaniei pentru referendum, organizarea şi desfăşurarea acestuia, organizarea şi atribuţiile birourilor electorale, faptele care constituie contravenţii, precum şi modul de constatare şi sancţionare a acestora sunt cele stabilite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(1), precum şi în </w:t>
      </w:r>
      <w:r>
        <w:rPr>
          <w:rFonts w:ascii="Times New Roman" w:hAnsi="Times New Roman" w:cs="Times New Roman"/>
          <w:i/>
          <w:iCs/>
          <w:color w:val="008000"/>
          <w:sz w:val="28"/>
          <w:szCs w:val="28"/>
          <w:u w:val="single"/>
        </w:rPr>
        <w:t>cap. IV</w:t>
      </w:r>
      <w:r>
        <w:rPr>
          <w:rFonts w:ascii="Times New Roman" w:hAnsi="Times New Roman" w:cs="Times New Roman"/>
          <w:i/>
          <w:iCs/>
          <w:sz w:val="28"/>
          <w:szCs w:val="28"/>
        </w:rPr>
        <w:t xml:space="preserve"> - VI. Rezultatul referendumului naţional se stabileşte în conformitate cu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(2) şi (3) şi ale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alin. (2).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Derogări de la prevederile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au fost acordate prin: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 II alin. (1) din Ordonanţa de urgenţă a Guvernului nr. 86/2018 (</w:t>
      </w:r>
      <w:r>
        <w:rPr>
          <w:rFonts w:ascii="Times New Roman" w:hAnsi="Times New Roman" w:cs="Times New Roman"/>
          <w:b/>
          <w:bCs/>
          <w:i/>
          <w:iCs/>
          <w:color w:val="008000"/>
          <w:sz w:val="28"/>
          <w:szCs w:val="28"/>
          <w:u w:val="single"/>
        </w:rPr>
        <w:t>#M25</w:t>
      </w:r>
      <w:r>
        <w:rPr>
          <w:rFonts w:ascii="Times New Roman" w:hAnsi="Times New Roman" w:cs="Times New Roman"/>
          <w:i/>
          <w:iCs/>
          <w:sz w:val="28"/>
          <w:szCs w:val="28"/>
        </w:rPr>
        <w:t xml:space="preserve">) pentru modificarea şi completarea </w:t>
      </w:r>
      <w:r>
        <w:rPr>
          <w:rFonts w:ascii="Times New Roman" w:hAnsi="Times New Roman" w:cs="Times New Roman"/>
          <w:i/>
          <w:iCs/>
          <w:color w:val="008000"/>
          <w:sz w:val="28"/>
          <w:szCs w:val="28"/>
          <w:u w:val="single"/>
        </w:rPr>
        <w:t>Legii nr. 3/2000</w:t>
      </w:r>
      <w:r>
        <w:rPr>
          <w:rFonts w:ascii="Times New Roman" w:hAnsi="Times New Roman" w:cs="Times New Roman"/>
          <w:i/>
          <w:iCs/>
          <w:sz w:val="28"/>
          <w:szCs w:val="28"/>
        </w:rPr>
        <w:t xml:space="preserve"> privind organizarea şi desfăşurarea referendumului, precum şi pentru unele măsuri pentru buna organizare şi desfăşurare a referendumului naţional pentru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3 de la sfârşitul textului actualizat.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Cetăţenii care participă la referendum au dreptul să se pronunţe prin "DA" sau "NU" la următoarea întrebare înscrisă pe buletinul de vot: "Sunteţi de acord cu legea de revizuire a Constituţiei României în forma aprobată de Parlament?"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Rezultatul referendumului se stabileşte în funcţie de majoritatea voturilor valabil exprimate, astfel: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Cifre</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absolute     Procente</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persoanelor înscrise</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în listele pentru referendum</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b) Numărul participanţilor</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voturilor valabil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exprimate la răspunsul "DA"</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d) Numărul voturilor valabil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exprimate la răspunsul "NU"</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e) Numărul voturilor nule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Referendumul privind demiterea Preşedintelui României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Referendumul pentru demiterea Preşedintelui României este obligatoriu şi se stabileşte prin hotărâre a Parlamentului, în condiţiile prevăzute la </w:t>
      </w:r>
      <w:r>
        <w:rPr>
          <w:rFonts w:ascii="Times New Roman" w:hAnsi="Times New Roman" w:cs="Times New Roman"/>
          <w:color w:val="008000"/>
          <w:sz w:val="28"/>
          <w:szCs w:val="28"/>
          <w:u w:val="single"/>
        </w:rPr>
        <w:t>art. 95</w:t>
      </w:r>
      <w:r>
        <w:rPr>
          <w:rFonts w:ascii="Times New Roman" w:hAnsi="Times New Roman" w:cs="Times New Roman"/>
          <w:sz w:val="28"/>
          <w:szCs w:val="28"/>
        </w:rPr>
        <w:t xml:space="preserve"> din Constituţie.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Cetăţenii care participă la referendum au dreptul să se pronunţe prin "DA" sau "NU" la următoarea întrebare înscrisă pe buletinul de vot: "Sunteţi de acord cu demiterea Preşedintelui României?"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Demiterea Preşedintelui României este aprobată dacă, în urma desfăşurării referendumului, propunerea a întrunit majoritatea voturilor valabil exprimate.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articolul unic</w:t>
      </w:r>
      <w:r>
        <w:rPr>
          <w:rFonts w:ascii="Times New Roman" w:hAnsi="Times New Roman" w:cs="Times New Roman"/>
          <w:i/>
          <w:iCs/>
          <w:sz w:val="28"/>
          <w:szCs w:val="28"/>
        </w:rPr>
        <w:t xml:space="preserve"> din Legea nr. 131/2012 pentru modificarea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Legea nr. 3/2000 privind organizarea şi desfăşurarea referendumului (</w:t>
      </w:r>
      <w:r>
        <w:rPr>
          <w:rFonts w:ascii="Times New Roman" w:hAnsi="Times New Roman" w:cs="Times New Roman"/>
          <w:b/>
          <w:bCs/>
          <w:i/>
          <w:iCs/>
          <w:color w:val="008000"/>
          <w:sz w:val="28"/>
          <w:szCs w:val="28"/>
          <w:u w:val="single"/>
        </w:rPr>
        <w:t>#M15</w:t>
      </w:r>
      <w:r>
        <w:rPr>
          <w:rFonts w:ascii="Times New Roman" w:hAnsi="Times New Roman" w:cs="Times New Roman"/>
          <w:i/>
          <w:iCs/>
          <w:sz w:val="28"/>
          <w:szCs w:val="28"/>
        </w:rPr>
        <w:t xml:space="preserve">). </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Anterior publicării acestei legi, Curtea Constituţională, prin </w:t>
      </w:r>
      <w:r>
        <w:rPr>
          <w:rFonts w:ascii="Times New Roman" w:hAnsi="Times New Roman" w:cs="Times New Roman"/>
          <w:i/>
          <w:iCs/>
          <w:color w:val="008000"/>
          <w:sz w:val="28"/>
          <w:szCs w:val="28"/>
          <w:u w:val="single"/>
        </w:rPr>
        <w:t>Decizia nr. 731/2012</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 xml:space="preserve">), a constatat că Legea pentru modificarea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Legea nr. 3/2000 privind organizarea şi desfăşurarea referendumului este constituţională, în măsura în care asigură participarea la referendum a cel puţin jumătate plus unul din numărul persoanelor înscrise în listele electorale permanente.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Referendumul cu privire la probleme de interes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României, după consultarea Parlamentului, poate cere poporului să îşi exprime voinţa prin referendum cu privire la probleme de interes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Problemele care se supun referendumului şi data desfăşurării acestuia se stabilesc de Preşedintele României, prin decret.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Punctul de vedere al Parlamentului asupra referendumului iniţiat de Preşedintele României urmează să fie exprimat, printr-o hotărâre adoptată în şedinţa comună a celor două Camere, cu votul majorităţii deputaţilor şi senatorilor prezenţi, în termen de cel mult 20 de zile calendaristice de la solicitarea Preşedintelui.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Dacă Parlamentul nu îşi transmite punctul de vedere în termenul stabilit la alin. (3), Preşedintele României emite decretul privind organizarea referendumului după expirarea acestui termen, procedura constituţională de consultare a Parlamentului considerându-se îndeplinită.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Sunt considerate probleme de interes naţional în sensul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Adoptarea unor măsuri privind reforma şi strategia economică a ţării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Adoptarea unor decizii politice deosebite cu privire la: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regimul general al proprietăţii publice şi private;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organizarea administraţiei publice locale, a teritoriului, precum şi regimul general privind autonomia locală;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organizarea generală a învăţământului;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structura sistemului naţional de apărare, organizarea armatei, participarea forţelor armate la unele operaţiuni internaţionale;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încheierea, semnarea sau ratificarea unor acte internaţionale pe durată nedeterminată sau pe o perioadă mai mare de 10 ani;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integrarea României în structurile europene şi euroatlantice;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regimul general al cultelor.</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Cetăţenii sunt chemaţi să se pronunţe prin "DA" sau "NU" asupra problemei supuse referendumului, decizând cu majoritatea voturilor valabil exprimate.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Curtea Constituţională, prin </w:t>
      </w:r>
      <w:r>
        <w:rPr>
          <w:rFonts w:ascii="Times New Roman" w:hAnsi="Times New Roman" w:cs="Times New Roman"/>
          <w:i/>
          <w:iCs/>
          <w:color w:val="008000"/>
          <w:sz w:val="28"/>
          <w:szCs w:val="28"/>
          <w:u w:val="single"/>
        </w:rPr>
        <w:t>Decizia nr. 567/2006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a constatat că dispoziţiile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(1) sunt neconstituţionale.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Referendumul local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Problemele de interes deosebit din unităţile administrativ-teritoriale şi subdiviziunile administrativ-teritoriale ale municipiilor pot fi supuse, în condiţiile prezentei legi, aprobării locuitorilor, prin referendum local.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Referendumul local se poate organiza în toate satele şi localităţile componente ale comunei sau oraşului ori numai în unele dintre acestea. În cazul referendumului la nivel judeţean, acesta se poate desfăşura în toate comunele şi oraşele din judeţ ori numai în unele dintre acestea, care sunt direct interesate.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Proiectele de lege sau propunerile legislative privind modificarea limitelor teritoriale ale comunelor, oraşelor şi judeţelor se înaintează Parlamentului spre adoptare numai după consultarea prealabilă a cetăţenilor din unităţile administrativ-teritoriale respective, prin referendum. În acest caz organizarea referendumului este obligatorie.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Problemele supuse referendumului local se stabilesc de consiliile locale sau judeţene, după caz, la propunerea primarului, respectiv a preşedintelui consiliului judeţean sau a unei treimi din numărul consilierilor locali, respectiv al consilierilor judeţeni.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Cetăţenii sunt chemaţi să se pronunţe prin "DA" sau "NU" asupra problemei supuse referendumului, decizând cu majoritatea voturilor valabil exprimate la nivelul unităţii administrativ-teritoriale respective.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comune cu privire la desfăşurarea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Obiectul şi data referendumului naţional se stabilesc după cum urmează: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potrivit prezentei legi, în cazul referendumului privind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 xml:space="preserve">, cu respectarea </w:t>
      </w:r>
      <w:r>
        <w:rPr>
          <w:rFonts w:ascii="Times New Roman" w:hAnsi="Times New Roman" w:cs="Times New Roman"/>
          <w:i/>
          <w:iCs/>
          <w:color w:val="008000"/>
          <w:sz w:val="28"/>
          <w:szCs w:val="28"/>
          <w:u w:val="single"/>
        </w:rPr>
        <w:t>art. 151</w:t>
      </w:r>
      <w:r>
        <w:rPr>
          <w:rFonts w:ascii="Times New Roman" w:hAnsi="Times New Roman" w:cs="Times New Roman"/>
          <w:i/>
          <w:iCs/>
          <w:sz w:val="28"/>
          <w:szCs w:val="28"/>
        </w:rPr>
        <w:t xml:space="preserve"> alin. (3) din Constituţia României, republicată;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hotărâre a Parlamentului, în cazul referendumului privind demiterea Preşedintelui României, cu respectarea </w:t>
      </w:r>
      <w:r>
        <w:rPr>
          <w:rFonts w:ascii="Times New Roman" w:hAnsi="Times New Roman" w:cs="Times New Roman"/>
          <w:color w:val="008000"/>
          <w:sz w:val="28"/>
          <w:szCs w:val="28"/>
          <w:u w:val="single"/>
        </w:rPr>
        <w:t>art. 95</w:t>
      </w:r>
      <w:r>
        <w:rPr>
          <w:rFonts w:ascii="Times New Roman" w:hAnsi="Times New Roman" w:cs="Times New Roman"/>
          <w:sz w:val="28"/>
          <w:szCs w:val="28"/>
        </w:rPr>
        <w:t xml:space="preserve"> alin. (3) din Constituţie;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decret al Preşedintelui României, în cazul referendumului cu privire la probleme de interes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Aducerea la cunoştinţă publică a datei referendumului naţional se face prin Monitorul Oficial al României, Partea I, şi prin presă, radio şi televiziune.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15^1</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situaţia în care referendumul are loc simultan cu procesul electoral desfăşurat pentru alegerea Camerei Deputaţilor şi a Senatului, respectiv pentru alegerea Preşedintelui României ori alegerile pentru Parlamentul European sau alegerile locale, organizarea şi desfăşurarea referendumului se realizează potrivit prevederilor </w:t>
      </w:r>
      <w:r>
        <w:rPr>
          <w:rFonts w:ascii="Times New Roman" w:hAnsi="Times New Roman" w:cs="Times New Roman"/>
          <w:i/>
          <w:iCs/>
          <w:color w:val="008000"/>
          <w:sz w:val="28"/>
          <w:szCs w:val="28"/>
          <w:u w:val="single"/>
        </w:rPr>
        <w:t>Legii nr. 35/2008</w:t>
      </w:r>
      <w:r>
        <w:rPr>
          <w:rFonts w:ascii="Times New Roman" w:hAnsi="Times New Roman" w:cs="Times New Roman"/>
          <w:i/>
          <w:iCs/>
          <w:sz w:val="28"/>
          <w:szCs w:val="28"/>
        </w:rPr>
        <w:t xml:space="preserve">*) pentru alegerea Camerei Deputaţilor şi a Senatului şi pentru modificarea şi completarea </w:t>
      </w:r>
      <w:r>
        <w:rPr>
          <w:rFonts w:ascii="Times New Roman" w:hAnsi="Times New Roman" w:cs="Times New Roman"/>
          <w:i/>
          <w:iCs/>
          <w:color w:val="008000"/>
          <w:sz w:val="28"/>
          <w:szCs w:val="28"/>
          <w:u w:val="single"/>
        </w:rPr>
        <w:t>Legii nr. 67/2004</w:t>
      </w:r>
      <w:r>
        <w:rPr>
          <w:rFonts w:ascii="Times New Roman" w:hAnsi="Times New Roman" w:cs="Times New Roman"/>
          <w:i/>
          <w:iCs/>
          <w:sz w:val="28"/>
          <w:szCs w:val="28"/>
        </w:rPr>
        <w:t xml:space="preserve"> pentru alegerea autorităţilor administraţiei publice locale, a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administraţiei publice locale nr. 215/2001 şi a </w:t>
      </w:r>
      <w:r>
        <w:rPr>
          <w:rFonts w:ascii="Times New Roman" w:hAnsi="Times New Roman" w:cs="Times New Roman"/>
          <w:i/>
          <w:iCs/>
          <w:color w:val="008000"/>
          <w:sz w:val="28"/>
          <w:szCs w:val="28"/>
          <w:u w:val="single"/>
        </w:rPr>
        <w:t>Legii nr. 393/2004</w:t>
      </w:r>
      <w:r>
        <w:rPr>
          <w:rFonts w:ascii="Times New Roman" w:hAnsi="Times New Roman" w:cs="Times New Roman"/>
          <w:i/>
          <w:iCs/>
          <w:sz w:val="28"/>
          <w:szCs w:val="28"/>
        </w:rPr>
        <w:t xml:space="preserve"> privind Statutul aleşilor locali, cu modificările şi completările ulterioare, ale </w:t>
      </w:r>
      <w:r>
        <w:rPr>
          <w:rFonts w:ascii="Times New Roman" w:hAnsi="Times New Roman" w:cs="Times New Roman"/>
          <w:i/>
          <w:iCs/>
          <w:color w:val="008000"/>
          <w:sz w:val="28"/>
          <w:szCs w:val="28"/>
          <w:u w:val="single"/>
        </w:rPr>
        <w:t>Legii nr. 370/2004</w:t>
      </w:r>
      <w:r>
        <w:rPr>
          <w:rFonts w:ascii="Times New Roman" w:hAnsi="Times New Roman" w:cs="Times New Roman"/>
          <w:i/>
          <w:iCs/>
          <w:sz w:val="28"/>
          <w:szCs w:val="28"/>
        </w:rPr>
        <w:t xml:space="preserve"> pentru alegerea Preşedintelui României, cu modificările şi completările ulterioare, respectiv ale </w:t>
      </w:r>
      <w:r>
        <w:rPr>
          <w:rFonts w:ascii="Times New Roman" w:hAnsi="Times New Roman" w:cs="Times New Roman"/>
          <w:i/>
          <w:iCs/>
          <w:color w:val="008000"/>
          <w:sz w:val="28"/>
          <w:szCs w:val="28"/>
          <w:u w:val="single"/>
        </w:rPr>
        <w:t>Legii nr. 33/2007</w:t>
      </w:r>
      <w:r>
        <w:rPr>
          <w:rFonts w:ascii="Times New Roman" w:hAnsi="Times New Roman" w:cs="Times New Roman"/>
          <w:i/>
          <w:iCs/>
          <w:sz w:val="28"/>
          <w:szCs w:val="28"/>
        </w:rPr>
        <w:t xml:space="preserve"> privind organizarea şi desfăşurarea alegerilor pentru Parlamentul European, cu modificările şi completările ulterioare, după caz.</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prevăzută la alin. (1), ambele scrutine se realizează în cadrul aceloraşi secţii de votare, operaţiunile electorale fiind îndeplinite de către aceleaşi birouri electorale, constituite potrivit legii.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Guvernul stabileşte prin hotărâre programul calendaristic pentru realizarea acţiunilor necesare pentru referendum, bugetul şi cheltuielile necesare în vederea organizării şi desfăşurării scrutinului, modelul copiei listei electorale permanente, modelul copiei de pe lista electorală suplimentară sau, după caz, modelul tabelelor electorale, modelul ştampilei Biroului Electoral Central, a biroului electoral judeţean, a Biroului Electoral al Municipiului Bucureşti, a biroului electoral pentru secţiile de votare din străinătate, modelul ştampilei de control a secţiei de votare şi modelul ştampilei cu menţiunea "VOTAT", modelul buletinului de vot, modelul timbrului autocolant, condiţiile de tipărire, gestionare şi utilizare a </w:t>
      </w:r>
      <w:r>
        <w:rPr>
          <w:rFonts w:ascii="Times New Roman" w:hAnsi="Times New Roman" w:cs="Times New Roman"/>
          <w:i/>
          <w:iCs/>
          <w:sz w:val="28"/>
          <w:szCs w:val="28"/>
        </w:rPr>
        <w:lastRenderedPageBreak/>
        <w:t>acestora, măsurile care trebuie luate de autorităţile publice centrale şi locale pentru buna organizare şi desfăşurare a scrutinului.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15^2</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situaţia în care în aceeaşi zi sau aceleaşi zile cu un referendum naţional prevăzut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şi c) este stabilit şi un referendum local, alegătorii votează în aceleaşi secţii de votare, cu aceleaşi ştampile cu menţiunea "Votat", prezenţa la vot fiind consemnată pe liste electorale separate.</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prevăzută la alin. (1), operaţiunile necesare desfăşurării referendumului local sunt îndeplinite de birourile electorale ale secţiilor de votare şi de biroul electoral de circumscripţie judeţean sau al municipiului Bucureşti constituite pentru referendumul naţional care funcţionează în aria teritorială în care se află unitatea administrativ-teritorială în care are loc şi referendumul local. Biroul electoral de circumscripţie îndeplineşte pentru referendumul local atribuţiile prevăzute la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prevăzută la alin. (1), toate cheltuielile privind organizarea referendumului local sunt suportate de la bugetul de stat, cu excepţia cheltuielilor pentru confecţionarea timbrelor autocolante, pentru tipărirea listelor electorale, a tipizatelor proceselor-verbale şi a buletinelor de vot care vor fi utilizate la referendumul local, pentru transportul acestora, precum şi a celor aferente valorii indemnizaţiilor prevăzute la alin. (4), care se suportă de la bugetul local.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termen de cel mult 60 de zile de la publicarea rezultatului referendumului naţional în Monitorul Oficial al României, Partea I, autoritatea administraţiei publice locale care a organizat referendumul local la aceeaşi dată cu referendumul naţional restituie Ministerului Afacerilor Interne, prin instituţia prefectului, din bugetul propriu, 50% din valoarea totală a indemnizaţiilor achitate membrilor birourilor electorale de circumscripţie şi ai birourilor electorale ale secţiilor de votare care şi-au desfăşurat activitatea în circumscripţia electorală în care a avut loc referendumul local.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Obiectul şi data referendumului local se stabilesc şi se aduc la cunoştinţă publică cu cel puţin 20 de zile înainte de ziua desfăşurării acestuia.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Referendumul local se poate organiza într-o singură zi, care poate fi numai duminica.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Aducerea la cunoştinţă publică a datei referendumului local se face prin orice mijloace de informare în masă.</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b/>
          <w:bCs/>
          <w:color w:val="008000"/>
          <w:sz w:val="28"/>
          <w:szCs w:val="28"/>
          <w:u w:val="single"/>
          <w:lang w:val="de-DE"/>
        </w:rPr>
        <w:lastRenderedPageBreak/>
        <w:t>#M23</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i/>
          <w:iCs/>
          <w:sz w:val="28"/>
          <w:szCs w:val="28"/>
          <w:lang w:val="de-DE"/>
        </w:rPr>
        <w:t xml:space="preserve">    </w:t>
      </w:r>
      <w:r w:rsidRPr="00A15D6B">
        <w:rPr>
          <w:rFonts w:ascii="Times New Roman" w:hAnsi="Times New Roman" w:cs="Times New Roman"/>
          <w:i/>
          <w:iCs/>
          <w:color w:val="FF0000"/>
          <w:sz w:val="28"/>
          <w:szCs w:val="28"/>
          <w:u w:val="single"/>
          <w:lang w:val="de-DE"/>
        </w:rPr>
        <w:t>ART. 16^1</w:t>
      </w:r>
      <w:r w:rsidRPr="00A15D6B">
        <w:rPr>
          <w:rFonts w:ascii="Times New Roman" w:hAnsi="Times New Roman" w:cs="Times New Roman"/>
          <w:i/>
          <w:iCs/>
          <w:sz w:val="28"/>
          <w:szCs w:val="28"/>
          <w:lang w:val="de-DE"/>
        </w:rPr>
        <w:t xml:space="preserve"> *** Abrogat</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b/>
          <w:bCs/>
          <w:color w:val="008000"/>
          <w:sz w:val="28"/>
          <w:szCs w:val="28"/>
          <w:u w:val="single"/>
          <w:lang w:val="de-DE"/>
        </w:rPr>
        <w:t>#M25</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sz w:val="28"/>
          <w:szCs w:val="28"/>
          <w:lang w:val="de-DE"/>
        </w:rPr>
        <w:t xml:space="preserve">    </w:t>
      </w:r>
      <w:r w:rsidRPr="00A15D6B">
        <w:rPr>
          <w:rFonts w:ascii="Times New Roman" w:hAnsi="Times New Roman" w:cs="Times New Roman"/>
          <w:color w:val="FF0000"/>
          <w:sz w:val="28"/>
          <w:szCs w:val="28"/>
          <w:u w:val="single"/>
          <w:lang w:val="de-DE"/>
        </w:rPr>
        <w:t>ART. 17</w:t>
      </w:r>
    </w:p>
    <w:p w:rsidR="00A15D6B" w:rsidRPr="00A15D6B" w:rsidRDefault="00A15D6B" w:rsidP="00A15D6B">
      <w:pPr>
        <w:autoSpaceDE w:val="0"/>
        <w:autoSpaceDN w:val="0"/>
        <w:adjustRightInd w:val="0"/>
        <w:spacing w:after="0" w:line="240" w:lineRule="auto"/>
        <w:rPr>
          <w:rFonts w:ascii="Times New Roman" w:hAnsi="Times New Roman" w:cs="Times New Roman"/>
          <w:i/>
          <w:iCs/>
          <w:sz w:val="28"/>
          <w:szCs w:val="28"/>
          <w:lang w:val="de-DE"/>
        </w:rPr>
      </w:pPr>
      <w:r w:rsidRPr="00A15D6B">
        <w:rPr>
          <w:rFonts w:ascii="Times New Roman" w:hAnsi="Times New Roman" w:cs="Times New Roman"/>
          <w:i/>
          <w:iCs/>
          <w:sz w:val="28"/>
          <w:szCs w:val="28"/>
          <w:lang w:val="de-DE"/>
        </w:rPr>
        <w:t xml:space="preserve">    (1) Listele electorale permanente din ţară se întocmesc, se tipăresc şi se pun la dispoziţia birourilor electorale ale secţiilor de votare conform prevederilor </w:t>
      </w:r>
      <w:r w:rsidRPr="00A15D6B">
        <w:rPr>
          <w:rFonts w:ascii="Times New Roman" w:hAnsi="Times New Roman" w:cs="Times New Roman"/>
          <w:i/>
          <w:iCs/>
          <w:color w:val="008000"/>
          <w:sz w:val="28"/>
          <w:szCs w:val="28"/>
          <w:u w:val="single"/>
          <w:lang w:val="de-DE"/>
        </w:rPr>
        <w:t>Legii nr. 208/2015</w:t>
      </w:r>
      <w:r w:rsidRPr="00A15D6B">
        <w:rPr>
          <w:rFonts w:ascii="Times New Roman" w:hAnsi="Times New Roman" w:cs="Times New Roman"/>
          <w:i/>
          <w:iCs/>
          <w:sz w:val="28"/>
          <w:szCs w:val="28"/>
          <w:lang w:val="de-DE"/>
        </w:rPr>
        <w:t xml:space="preserve"> privind alegerea Senatului şi a Camerei Deputaţilor, precum şi pentru organizarea şi funcţionarea Autorităţii Electorale Permanente, cu modificările şi completările ulterioare.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sidRPr="00A15D6B">
        <w:rPr>
          <w:rFonts w:ascii="Times New Roman" w:hAnsi="Times New Roman" w:cs="Times New Roman"/>
          <w:i/>
          <w:iCs/>
          <w:sz w:val="28"/>
          <w:szCs w:val="28"/>
          <w:lang w:val="de-DE"/>
        </w:rPr>
        <w:t xml:space="preserve">    </w:t>
      </w:r>
      <w:r>
        <w:rPr>
          <w:rFonts w:ascii="Times New Roman" w:hAnsi="Times New Roman" w:cs="Times New Roman"/>
          <w:i/>
          <w:iCs/>
          <w:sz w:val="28"/>
          <w:szCs w:val="28"/>
        </w:rPr>
        <w:t>(2) La secţiile de votare organizate în străinătate se utilizează numai liste electorale suplimentare.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Votarea în ţară se desfăşoară în secţiile de votare organizate conform </w:t>
      </w:r>
      <w:r>
        <w:rPr>
          <w:rFonts w:ascii="Times New Roman" w:hAnsi="Times New Roman" w:cs="Times New Roman"/>
          <w:i/>
          <w:iCs/>
          <w:color w:val="008000"/>
          <w:sz w:val="28"/>
          <w:szCs w:val="28"/>
          <w:u w:val="single"/>
        </w:rPr>
        <w:t>Legii nr. 208/2015</w:t>
      </w:r>
      <w:r>
        <w:rPr>
          <w:rFonts w:ascii="Times New Roman" w:hAnsi="Times New Roman" w:cs="Times New Roman"/>
          <w:i/>
          <w:iCs/>
          <w:sz w:val="28"/>
          <w:szCs w:val="28"/>
        </w:rPr>
        <w:t>, cu modificările şi completările ulterioare.</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Până cel mai târziu cu 5 zile înainte de data votării, primarii şi Autoritatea Electorală Permanentă aduc la cunoştinţă publică delimitarea şi numerotarea secţiilor de votare, precum şi sediile acestora, în condiţiile stabilite prin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 cu modificările şi completările ulterioare.</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cel mult 15 zile de la data stabilirii referendumului naţional, pe lângă misiunile diplomatice, oficiile consulare, secţiile consulare şi institutele culturale din străinătate Ministerul Afacerilor Externe organizează secţii de votare pentru alegătorii care se află în străinătate în ziua votării.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termenul prevăzut la alin. (3), Ministerul Afacerilor Externe poate organiza, cu acordul autorităţilor străine, alte secţii de votare în afara secţiilor de votare prevăzute la alin. (3).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La referendumul naţional, activităţile de coordonare a pregătirii şi organizării procesului de votare în străinătate sunt asigurate de către biroul electoral pentru secţiile de votare din străinătate, cu sprijinul logistic al Ministerului Afacerilor Externe.</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b/>
          <w:bCs/>
          <w:color w:val="008000"/>
          <w:sz w:val="28"/>
          <w:szCs w:val="28"/>
          <w:u w:val="single"/>
          <w:lang w:val="de-DE"/>
        </w:rPr>
        <w:t>#M25</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i/>
          <w:iCs/>
          <w:sz w:val="28"/>
          <w:szCs w:val="28"/>
          <w:lang w:val="de-DE"/>
        </w:rPr>
        <w:t xml:space="preserve">    </w:t>
      </w:r>
      <w:r w:rsidRPr="00A15D6B">
        <w:rPr>
          <w:rFonts w:ascii="Times New Roman" w:hAnsi="Times New Roman" w:cs="Times New Roman"/>
          <w:i/>
          <w:iCs/>
          <w:color w:val="FF0000"/>
          <w:sz w:val="28"/>
          <w:szCs w:val="28"/>
          <w:u w:val="single"/>
          <w:lang w:val="de-DE"/>
        </w:rPr>
        <w:t>ART. 19</w:t>
      </w:r>
      <w:r w:rsidRPr="00A15D6B">
        <w:rPr>
          <w:rFonts w:ascii="Times New Roman" w:hAnsi="Times New Roman" w:cs="Times New Roman"/>
          <w:i/>
          <w:iCs/>
          <w:sz w:val="28"/>
          <w:szCs w:val="28"/>
          <w:lang w:val="de-DE"/>
        </w:rPr>
        <w:t xml:space="preserve"> *** Abrogat</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b/>
          <w:bCs/>
          <w:color w:val="008000"/>
          <w:sz w:val="28"/>
          <w:szCs w:val="28"/>
          <w:u w:val="single"/>
          <w:lang w:val="de-DE"/>
        </w:rPr>
        <w:t>#M10</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sz w:val="28"/>
          <w:szCs w:val="28"/>
          <w:lang w:val="de-DE"/>
        </w:rPr>
        <w:t xml:space="preserve">    </w:t>
      </w:r>
      <w:r w:rsidRPr="00A15D6B">
        <w:rPr>
          <w:rFonts w:ascii="Times New Roman" w:hAnsi="Times New Roman" w:cs="Times New Roman"/>
          <w:color w:val="FF0000"/>
          <w:sz w:val="28"/>
          <w:szCs w:val="28"/>
          <w:u w:val="single"/>
          <w:lang w:val="de-DE"/>
        </w:rPr>
        <w:t>ART. 20</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i/>
          <w:iCs/>
          <w:sz w:val="28"/>
          <w:szCs w:val="28"/>
          <w:lang w:val="de-DE"/>
        </w:rPr>
        <w:t xml:space="preserve">    (1) Cetăţenii cu reşedinţa în altă localitate decât cea în care îşi au domiciliul pot solicita primarului din acea localitate, în cazul organizării unor referendumuri locale, înscrierea lor pe liste suplimentare. Cu 3 zile înainte de data referendumului nu se mai fac înscrieri în aceste liste.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Organul care întocmeşte listele electorale prevăzute la alin. (1) este obligat să ceară primăriei localităţii de domiciliu radierea persoanelor în cauză de pe listele electorale ale acelei localităţi.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Cetăţeanul care, în ziua referendumului naţional, se află într-o altă localitate decât cea în care este înscris în lista electorală poate să îşi exercite dreptul de vot în localitatea respectivă, la orice secţie de votare, urmând a fi înscris într-o listă suplimentară de către preşedintele biroului electoral al secţiei de votare, pe baza actului de identitate sau a adeverinţei care ţine loc de act de identitate.</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b/>
          <w:bCs/>
          <w:color w:val="008000"/>
          <w:sz w:val="28"/>
          <w:szCs w:val="28"/>
          <w:u w:val="single"/>
          <w:lang w:val="de-DE"/>
        </w:rPr>
        <w:t>#M25</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i/>
          <w:iCs/>
          <w:sz w:val="28"/>
          <w:szCs w:val="28"/>
          <w:lang w:val="de-DE"/>
        </w:rPr>
        <w:t xml:space="preserve">    </w:t>
      </w:r>
      <w:r w:rsidRPr="00A15D6B">
        <w:rPr>
          <w:rFonts w:ascii="Times New Roman" w:hAnsi="Times New Roman" w:cs="Times New Roman"/>
          <w:i/>
          <w:iCs/>
          <w:color w:val="FF0000"/>
          <w:sz w:val="28"/>
          <w:szCs w:val="28"/>
          <w:u w:val="single"/>
          <w:lang w:val="de-DE"/>
        </w:rPr>
        <w:t>ART. 22</w:t>
      </w:r>
      <w:r w:rsidRPr="00A15D6B">
        <w:rPr>
          <w:rFonts w:ascii="Times New Roman" w:hAnsi="Times New Roman" w:cs="Times New Roman"/>
          <w:i/>
          <w:iCs/>
          <w:sz w:val="28"/>
          <w:szCs w:val="28"/>
          <w:lang w:val="de-DE"/>
        </w:rPr>
        <w:t xml:space="preserve"> *** Abrogat</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b/>
          <w:bCs/>
          <w:color w:val="008000"/>
          <w:sz w:val="28"/>
          <w:szCs w:val="28"/>
          <w:u w:val="single"/>
          <w:lang w:val="de-DE"/>
        </w:rPr>
        <w:t>#M25</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sz w:val="28"/>
          <w:szCs w:val="28"/>
          <w:lang w:val="de-DE"/>
        </w:rPr>
        <w:t xml:space="preserve">    </w:t>
      </w:r>
      <w:r w:rsidRPr="00A15D6B">
        <w:rPr>
          <w:rFonts w:ascii="Times New Roman" w:hAnsi="Times New Roman" w:cs="Times New Roman"/>
          <w:color w:val="FF0000"/>
          <w:sz w:val="28"/>
          <w:szCs w:val="28"/>
          <w:u w:val="single"/>
          <w:lang w:val="de-DE"/>
        </w:rPr>
        <w:t>ART. 23</w:t>
      </w:r>
    </w:p>
    <w:p w:rsidR="00A15D6B" w:rsidRPr="00A15D6B" w:rsidRDefault="00A15D6B" w:rsidP="00A15D6B">
      <w:pPr>
        <w:autoSpaceDE w:val="0"/>
        <w:autoSpaceDN w:val="0"/>
        <w:adjustRightInd w:val="0"/>
        <w:spacing w:after="0" w:line="240" w:lineRule="auto"/>
        <w:rPr>
          <w:rFonts w:ascii="Times New Roman" w:hAnsi="Times New Roman" w:cs="Times New Roman"/>
          <w:i/>
          <w:iCs/>
          <w:sz w:val="28"/>
          <w:szCs w:val="28"/>
          <w:lang w:val="de-DE"/>
        </w:rPr>
      </w:pPr>
      <w:r w:rsidRPr="00A15D6B">
        <w:rPr>
          <w:rFonts w:ascii="Times New Roman" w:hAnsi="Times New Roman" w:cs="Times New Roman"/>
          <w:i/>
          <w:iCs/>
          <w:sz w:val="28"/>
          <w:szCs w:val="28"/>
          <w:lang w:val="de-DE"/>
        </w:rPr>
        <w:t xml:space="preserve">    (1) Pentru organizarea şi desfăşurarea referendumului naţional, în cel mult 5 zile de la data aducerii la cunoştinţă publică a datei acestuia, se constituie Biroul Electoral Central, birouri electorale de circumscripţie ale judeţelor, biroul electoral de circumscripţie a municipiului Bucureşti şi oficii electorale ale sectoarelor municipiului Bucureşti şi biroul electoral pentru secţiile de votare din străinătate, iar cu 3 zile înaintea datei votării se constituie birouri electorale ale secţiilor de votare.</w:t>
      </w:r>
    </w:p>
    <w:p w:rsidR="00A15D6B" w:rsidRPr="00A15D6B" w:rsidRDefault="00A15D6B" w:rsidP="00A15D6B">
      <w:pPr>
        <w:autoSpaceDE w:val="0"/>
        <w:autoSpaceDN w:val="0"/>
        <w:adjustRightInd w:val="0"/>
        <w:spacing w:after="0" w:line="240" w:lineRule="auto"/>
        <w:rPr>
          <w:rFonts w:ascii="Times New Roman" w:hAnsi="Times New Roman" w:cs="Times New Roman"/>
          <w:i/>
          <w:iCs/>
          <w:sz w:val="28"/>
          <w:szCs w:val="28"/>
          <w:lang w:val="de-DE"/>
        </w:rPr>
      </w:pPr>
      <w:r w:rsidRPr="00A15D6B">
        <w:rPr>
          <w:rFonts w:ascii="Times New Roman" w:hAnsi="Times New Roman" w:cs="Times New Roman"/>
          <w:i/>
          <w:iCs/>
          <w:sz w:val="28"/>
          <w:szCs w:val="28"/>
          <w:lang w:val="de-DE"/>
        </w:rPr>
        <w:t xml:space="preserve">    (2) Pentru organizarea şi desfăşurarea referendumului local la nivel de comună, oraş sau municipiu, în cel mult 5 zile de la data stabilirii datei acestuia, se constituie un birou electoral de circumscripţie comunală, orăşenească sau municipală, după caz, iar cu 3 zile înaintea datei votării se constituie birouri electorale ale secţiilor de votare.</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i/>
          <w:iCs/>
          <w:sz w:val="28"/>
          <w:szCs w:val="28"/>
          <w:lang w:val="de-DE"/>
        </w:rPr>
        <w:t xml:space="preserve">    (3) Pentru organizarea şi desfăşurarea referendumului local la nivel de judeţ, în cel mult 5 zile de la data stabilirii datei acestuia, se constituie un birou electoral de circumscripţie judeţeană, iar cu 3 zile înaintea datei votării se constituie birouri electorale ale secţiilor de votare.</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b/>
          <w:bCs/>
          <w:color w:val="008000"/>
          <w:sz w:val="28"/>
          <w:szCs w:val="28"/>
          <w:u w:val="single"/>
          <w:lang w:val="de-DE"/>
        </w:rPr>
        <w:t>#B</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sz w:val="28"/>
          <w:szCs w:val="28"/>
          <w:lang w:val="de-DE"/>
        </w:rPr>
        <w:t xml:space="preserve">    ART. 24</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sz w:val="28"/>
          <w:szCs w:val="28"/>
          <w:lang w:val="de-DE"/>
        </w:rPr>
        <w:t xml:space="preserve">    (1) Biroul Electoral Central este alcătuit din 7 judecători ai Curţii Supreme de Justiţie, dintre care unul va îndeplini funcţia de preşedinte, precum şi din câte un delegat al fiecărui partid politic reprezentat în Parlament.</w:t>
      </w:r>
    </w:p>
    <w:p w:rsidR="00A15D6B" w:rsidRPr="00A15D6B" w:rsidRDefault="00A15D6B" w:rsidP="00A15D6B">
      <w:pPr>
        <w:autoSpaceDE w:val="0"/>
        <w:autoSpaceDN w:val="0"/>
        <w:adjustRightInd w:val="0"/>
        <w:spacing w:after="0" w:line="240" w:lineRule="auto"/>
        <w:rPr>
          <w:rFonts w:ascii="Times New Roman" w:hAnsi="Times New Roman" w:cs="Times New Roman"/>
          <w:sz w:val="28"/>
          <w:szCs w:val="28"/>
          <w:lang w:val="de-DE"/>
        </w:rPr>
      </w:pPr>
      <w:r w:rsidRPr="00A15D6B">
        <w:rPr>
          <w:rFonts w:ascii="Times New Roman" w:hAnsi="Times New Roman" w:cs="Times New Roman"/>
          <w:sz w:val="28"/>
          <w:szCs w:val="28"/>
          <w:lang w:val="de-DE"/>
        </w:rPr>
        <w:t xml:space="preserve">    (2) Desemnarea celor 7 judecători se va face în cel mult 3 zile de la data stabilirii zilei referendumului de către preşedintele Curţii Supreme de Justiţie, prin tragere la sorţi, de pe o listă cuprinzând toţi judecătorii în exerciţiu ai Curţii.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sidRPr="00A15D6B">
        <w:rPr>
          <w:rFonts w:ascii="Times New Roman" w:hAnsi="Times New Roman" w:cs="Times New Roman"/>
          <w:sz w:val="28"/>
          <w:szCs w:val="28"/>
          <w:lang w:val="de-DE"/>
        </w:rPr>
        <w:t xml:space="preserve">    </w:t>
      </w:r>
      <w:r>
        <w:rPr>
          <w:rFonts w:ascii="Times New Roman" w:hAnsi="Times New Roman" w:cs="Times New Roman"/>
          <w:sz w:val="28"/>
          <w:szCs w:val="28"/>
        </w:rPr>
        <w:t>(3) Preşedintele Biroului Electoral Central este ales prin vot secret de către membrii acestuia în cel mult 24 de ore de la desemnare.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Biroul Electoral Central veghează la reactualizarea listelor electorale permanente, la întocmirea copiilor de pe acestea şi la transmiterea lor la birourile electorale ale secţiilor de votare, supraveghează corecta desfăşurare a referendumului, centralizează la nivel naţional rezultatele acestuia, pe care le înaintează Curţii Constituţionale.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Electoral Central soluţionează contestaţiile care îi sunt adresate, cu excepţia celor care sunt date în competenţa altor birouri electorale sau a instanţelor judecătoreşti.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În exercitarea atribuţiilor ce îi revin, Biroul Electoral Central adoptă hotărâri care se aduc la cunoştinţă în şedinţă publică şi prin orice mijloc de publicitate. Hotărârile Biroului Electoral Central sunt obligatorii pentru toate autorităţile, instituţiile publice, birourile electorale, precum şi pentru toate organismele cu atribuţii în materia referendumului, de la data aducerii la cunoştinţă în şedinţă publică.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(2^2) Pentru corecta desfăşurare a referendumului, Biroul Electoral Central emite hotărâri în interpretarea legii, hotărâri care se publică în Monitorul Oficial al României, Partea 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constată o fraudă electorală la o secţie de votare sau într-o circumscripţie electorală, Biroul Electoral Central dispune anularea rezultatelor referendumului în cadrul acelei secţii de votare sau, după caz, în cadrul circumscripţiei electorale respective.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cazul referendumului naţional, birourile electorale de circumscripţie ale judeţelor şi al municipiului Bucureşti, biroul electoral pentru secţiile de votare din străinătate, oficiile electorale ale sectoarelor municipiului Bucureşti şi birourile electorale ale secţiilor de votare din ţară se compun dintr-un preşedinte şi cel mult 6 delegaţi ai partidelor politice parlamentare şi ai organizaţiilor cetăţenilor aparţinând minorităţilor naţionale cu grup parlamentar propriu în ambele camere ale Parlamentului; în cazul referendumului local, birourile electorale de circumscripţie ale judeţelor şi al municipiului Bucureşti, ale comunelor, oraşelor şi municipiilor, sectoarelor municipiului Bucureşti, precum şi birourile electorale ale secţiilor de votare se compun dintr-un preşedinte şi cel mult 6 delegaţi ai partidelor politice reprezentate în consiliul local sau judeţean.</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(1^1) În cazul organizării unui referendum naţional, se constituie birouri electorale de circumscripţie doar la nivel de judeţ şi la nivelul municipiului Bucureşti, birou electoral pentru secţiile de votare organizate în afara ţării, precum şi oficii electorale de sector al municipiului Bucureşti.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Preşedinţii birourilor electorale de circumscripţie ale judeţelor şi al municipiului Bucureşti, al biroului electoral pentru secţiile de votare organizate în afara ţării, precum şi cei ai oficiilor electorale ale sectoarelor municipiului Bucureşti sunt stabiliţi de către preşedintele tribunalului judeţean sau al municipiului Bucureşti, după caz, în cel mult 3 zile de la stabilirea zilei referendumului, prin tragere la sorţi.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Preşedinţii birourilor electorale de circumscripţie ale municipiilor, oraşelor şi comunelor sunt stabiliţi de către preşedintele tribunalului judeţean, în cel mult 3 zile de la stabilirea zilei referendumului, prin tragere la sorţi.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(2^2) Preşedinţii birourilor electorale ale secţiilor de votare sunt stabiliţi de către preşedintele tribunalului judeţean sau al municipiului Bucureşti, după caz, cu cel puţin 7 zile înainte de ziua referendumului, prin tragere la sorţi.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Tragerea la sorţi pentru preşedinţii birourilor electorale de circumscripţie ale judeţelor şi al municipiului Bucureşti, ai oficiilor electorale ale sectoarelor municipiului Bucureşti şi pentru preşedintele biroului electoral pentru secţiile de votare din străinătate se face de pe o listă care va cuprinde, în următoarea ordine: judecători, procurori, precum şi alţi jurişti din judeţ sau din municipiul Bucureşti care fac parte din Corpul experţilor electorali.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Tragerea la sorţi pentru preşedinţii birourilor electorale ale secţiilor de votare se face din cadrul Corpului experţilor electorali, prioritate având cei cu domiciliul în circumscripţia pentru care se face tragerea la sorţi.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Abrogat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Desemnarea delegaţilor partidelor politice, potrivit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este obligatorie şi se comunică în scris preşedintelui Biroului Electoral Central, în cel mult 5 zile de la stabilirea zilei referendumului.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Desemnarea delegaţilor partidelor politice în birourile electorale de circumscripţie ale judeţelor şi al municipiului Bucureşti, potrivit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este obligatorie şi se comunică în scris preşedintelui biroului electoral de circumscripţie al judeţului sau al municipiului Bucureşti, în cel mult 5 zile de la stabilirea zilei referendumului.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(1^2) Desemnarea delegaţilor partidelor politice în birourile electorale de circumscripţie ale municipiilor, oraşelor şi comunelor, potrivit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este obligatorie şi se comunică în scris preşedintelui biroului electoral de circumscripţie al judeţului sau al municipiului Bucureşti, în cel mult 5 zile de la stabilirea zilei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Desemnarea delegaţilor partidelor politice în birourile electorale ale secţiilor de votare, potrivit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este obligatorie şi se comunică în scris preşedintelui biroului electoral al secţiei de votare, cu cel puţin 3 zile înainte de ziua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partidele politice nu îşi pot desemna, de comun acord, reprezentanţii în birourile electorale, se va organiza tragerea la sorţi a acestora de către preşedintele biroului electoral respectiv, în prezenţa delegaţilor partidelor.</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birourile electorale nu se pot completa potrivit alineatului precedent, ele vor funcţiona cu numărul de membri existenţi.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27^1</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Birourile electorale ale secţiilor de votare din străinătate se compun dintr-un preşedinte şi cel mult 6 delegaţi ai partidelor politice parlamentare şi ai organizaţiilor cetăţenilor minorităţilor naţionale cu grup parlamentar propriu în ambele camere ale Parlamentului.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Preşedinţii birourilor electorale ale secţiilor de votare din străinătate sunt desemnaţi de către preşedintele biroului electoral pentru secţiile de votare din străinătate până cel mai târziu cu 5 zile înaintea datei referendumului naţional, din rândul experţilor electorali propuşi de Ministerul Afacerilor Externe.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Completarea birourilor electorale ale secţiilor de votare din străinătate cu delegaţii partidelor politice parlamentare şi ai organizaţiilor cetăţenilor minorităţilor naţionale cu grup parlamentar propriu în ambele camere ale Parlamentului se face cu aplicarea corespunzătoare a prevederilor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alin. (5) - (7) din Legea nr. 208/2015, cu modificările şi completările ulterioare.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de circumscripţie ale judeţelor şi al municipiului Bucureşti, ale comunelor, oraşelor şi municipiilor îndeplinesc următoarele atribuţii principale: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fac publicaţiile şi afişările necesare;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rezolvă, de îndată sau în cel mult 24 de ore de la sesizare, întâmpinările referitoare la propria activitate şi contestaţiile cu privire la operaţiunile birourilor electorale ale secţiilor de votare;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totalizează rezultatele referendumului de la secţiile de votare din judeţ sau, după caz, din municipiul Bucureşti şi, în cel mult 24 de ore de la închiderea scrutinului, le înaintează Biroului Electoral Central, în cazul referendumului naţional, împreună cu documentele care stau la baza acestora.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referendumului local birourile electorale de circumscripţie ale judeţelor şi al municipiului Bucureşti îndeplinesc, în mod corespunzător, atribuţiile Biroului Electoral Central.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lucrează în prezenţa a jumătate plus unul din numărul total al membrilor lor şi iau hotărâri cu majoritatea membrilor prezenţi.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Campania pentru referendum începe la data aducerii la cunoştinţă publică a datei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campania pentru referendum partidele politice şi cetăţenii au dreptul să îşi exprime opiniile în mod liber şi fără nici o discriminare, prin mitinguri, prin adunări publice şi prin mijloace de informare în masă.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Mijloacele folosite în campania pentru referendum nu trebuie să contravină ordinii de drept.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secţie de votare trebuie să aibă un număr suficient de cabine, urne şi ştampile de votare.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Cabinele şi urnele trebuie aşezate în aceeaşi încăpere în care se află biroul preşedintelui. Cabinele de vot şi urnele de vot se vor asigura de către primarii comunelor, oraşelor, municipiilor şi ai sectoarelor municipiului Bucureşti, împreună cu prefecţii.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biroului electoral al secţiei de votare trebuie să fie prezent la sediul secţiei de votare în ajunul zilei referendumului, la ora 18,00, şi este obligat să ia măsurile necesare pentru pregătirea operaţiunilor de votare.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Preşedintele va dispune fixarea posturilor de pază în jurul localului de vot.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ziua referendumului, la ora 6,00, preşedintele biroului electoral al secţiei de votare, în prezenţa celorlalţi membri, verifică urnele, existenţa listelor electorale, a buletinelor de vot şi a ştampilelor, după care închide şi sigilează urnele, aplicând ştampila de control a secţiei de votare.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este obligat să asigure aplicarea ştampilei de control pe buletinele de vot, pe ultima pagină a acestuia, care va rămâne albă.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biroului electoral al secţiei de votare este obligat să ia măsurile necesare pentru ca desfăşurarea referendumului să decurgă în bune condiţii.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Puterile preşedintelui, în această privinţă, se întind şi în afara localului de vot, în curtea acestuia, la intrările în curte, în jurul localului de vot, precum şi pe străzi şi în pieţe publice, până la o distanţă de 500 de metri.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afară de membrii biroului electoral al secţiei de votare şi de delegaţii acreditaţi de Biroul Electoral Central nici o altă persoană nu poate staţiona în locurile publice din zona de votare sau în localul de vot peste timpul necesar pentru efectuarea operaţiunii de votare.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menţinerea ordinii preşedintele biroului electoral al secţiei de votare va avea la dispoziţie mijloacele de ordine necesare, asigurate de prefecţi, împreună cu Ministerul de Interne.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Scrutinul se va deschide la ora 7,00 şi se va încheia la ora 23,00.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Derogări de la prevederile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au fost acordate prin: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 II alin. (1) din Ordonanţa de urgenţă a Guvernului nr. 86/2018 (</w:t>
      </w:r>
      <w:r>
        <w:rPr>
          <w:rFonts w:ascii="Times New Roman" w:hAnsi="Times New Roman" w:cs="Times New Roman"/>
          <w:b/>
          <w:bCs/>
          <w:i/>
          <w:iCs/>
          <w:color w:val="008000"/>
          <w:sz w:val="28"/>
          <w:szCs w:val="28"/>
          <w:u w:val="single"/>
        </w:rPr>
        <w:t>#M25</w:t>
      </w:r>
      <w:r>
        <w:rPr>
          <w:rFonts w:ascii="Times New Roman" w:hAnsi="Times New Roman" w:cs="Times New Roman"/>
          <w:i/>
          <w:iCs/>
          <w:sz w:val="28"/>
          <w:szCs w:val="28"/>
        </w:rPr>
        <w:t xml:space="preserve">) pentru modificarea şi completarea </w:t>
      </w:r>
      <w:r>
        <w:rPr>
          <w:rFonts w:ascii="Times New Roman" w:hAnsi="Times New Roman" w:cs="Times New Roman"/>
          <w:i/>
          <w:iCs/>
          <w:color w:val="008000"/>
          <w:sz w:val="28"/>
          <w:szCs w:val="28"/>
          <w:u w:val="single"/>
        </w:rPr>
        <w:t>Legii nr. 3/2000</w:t>
      </w:r>
      <w:r>
        <w:rPr>
          <w:rFonts w:ascii="Times New Roman" w:hAnsi="Times New Roman" w:cs="Times New Roman"/>
          <w:i/>
          <w:iCs/>
          <w:sz w:val="28"/>
          <w:szCs w:val="28"/>
        </w:rPr>
        <w:t xml:space="preserve"> privind organizarea şi desfăşurarea referendumului, precum şi pentru unele măsuri pentru buna organizare şi desfăşurare a referendumului naţional pentru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3 de la sfârşitul textului actualizat.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Cetăţenii care participă la referendum vor primi un buletin de vot, ale cărui dimensiuni se vor stabili de Biroul Electoral Central, în cazul referendumului la nivel naţional, respectiv de biroul electoral de circumscripţie, în cazul referendumului local. Pătratul cu menţiunea "DA" sau "NU" va avea latura de 4 cm. Modelele buletinelor de vot sunt prevăzute în </w:t>
      </w:r>
      <w:r>
        <w:rPr>
          <w:rFonts w:ascii="Times New Roman" w:hAnsi="Times New Roman" w:cs="Times New Roman"/>
          <w:i/>
          <w:iCs/>
          <w:color w:val="008000"/>
          <w:sz w:val="28"/>
          <w:szCs w:val="28"/>
          <w:u w:val="single"/>
        </w:rPr>
        <w:t>anexele nr. 1A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1B</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Cetăţenii sunt chemaţi să se pronunţe prin "DA" sau "NU" asupra problemei supuse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Accesul participanţilor la referendum în sala de vot are loc în serii corespunzătoare numărului cabinelor. Fiecare participant va prezenta biroului electoral al secţiei de votare actul de identitate sau adeverinţa care ţine loc de act de identitate. Biroul electoral, după verificarea înscrierii în lista electorală sau după înscrierea în lista electorală suplimentară prevăzută la </w:t>
      </w:r>
      <w:r>
        <w:rPr>
          <w:rFonts w:ascii="Times New Roman" w:hAnsi="Times New Roman" w:cs="Times New Roman"/>
          <w:color w:val="008000"/>
          <w:sz w:val="28"/>
          <w:szCs w:val="28"/>
          <w:u w:val="single"/>
        </w:rPr>
        <w:t>art. 21</w:t>
      </w:r>
      <w:r>
        <w:rPr>
          <w:rFonts w:ascii="Times New Roman" w:hAnsi="Times New Roman" w:cs="Times New Roman"/>
          <w:sz w:val="28"/>
          <w:szCs w:val="28"/>
        </w:rPr>
        <w:t>, va înmâna participantului buletinul de vot şi ştampila cu menţiunea "Votat".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Participantul la referendum îşi va exprima voinţa în mod individual, într-o cabină închisă, aplicând ştampila "Votat" numai în unul dintre cele două pătrate ale buletinului de vot, corespunzător opţiunii sale.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ce a votat participantul la referendum va îndoi buletinul de vot, astfel că pagina albă, care poartă ştampila de control, să rămână în afară, după care îl va introduce în urnă, având grija să nu se deschidă.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Ştampila încredinţată pentru votare se restituie preşedintelui, care va aplica pe cartea de alegător ştampila de control a secţiei de votare.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Preşedintele poate să ia măsuri că staţionarea celui care votează în cabina de votare să nu se prelungească nejustificat.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biroului electoral al secţiei de votare poate suspenda votarea pentru motive temeinice.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Suspendarea nu poate depăşi o oră şi va fi anunţată prin afişare pe uşa localului de vot. Durata tuturor suspendărilor nu poate depăşi două ore.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timpul suspendării urnele de votare, ştampilele, buletinele de vot şi toate lucrările biroului electoral vor rămâne sub pază permanentă.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Prezenţa oricărei persoane în cabinele de vot în afara celei care votează este interzisă.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Participantul la referendum, care, din motive temeinice, constatate de preşedintele biroului electoral al secţiei de votare, nu poate să voteze singur, are dreptul să cheme în cabina de votare un însoţitor ales de el, în scopul de a-l ajuta.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persoanele netransportabile din cauză de boală sau invaliditate, la cererea celor aflaţi în această situaţie sau la cererea organelor de conducere ale instituţiilor sanitare sau de ocrotiri sociale, în care cei netransportabili se află internaţi, preşedintele biroului electoral al secţiei de votare desemnează din cadrul biroului un număr de membri care se deplasează cu o urnă specială şi cu materialul necesar votării la locul unde se află cel în cauză, pentru a se efectua votarea.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închiderea votării preşedintele biroului electoral al secţiei de votare va proceda la anularea buletinelor de vot neîntrebuinţate şi la deschiderea urnelor, în </w:t>
      </w:r>
      <w:r>
        <w:rPr>
          <w:rFonts w:ascii="Times New Roman" w:hAnsi="Times New Roman" w:cs="Times New Roman"/>
          <w:sz w:val="28"/>
          <w:szCs w:val="28"/>
        </w:rPr>
        <w:lastRenderedPageBreak/>
        <w:t>prezenţa membrilor biroului şi, după caz, a persoanelor acreditate să asiste la referendum.</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va citi cu voce tare, la deschiderea fiecărui buletin, răspunsul votat şi va arăta buletinul de vot celor prezenţi.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Sunt nule buletinele de vot care nu poartă ştampila de control a secţiei de votare, buletinele de un alt model decât cel legal aprobat, cele pe care ştampila "Votat" a fost aplicată în ambele pătrate sau nu a fost aplicată pe nici unul dintre ele. Dacă ştampila depăşeşte laturile pătratului, însă opţiunea este evidentă, buletinul nu va fi socotit nul.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Buletinele nule nu intră în calculul voturilor valabil exprimate.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încheierea numărării voturilor se va încheia un proces-verbal care se semnează de preşedinte şi ceilalţi membri ai biroului şi se înaintează, în cel mult 24 de ore, biroului electoral de circumscripţie.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timpul operaţiunilor de votare şi de deschidere a urnelor se pot face întâmpinări şi contestaţii cu privire la aceste operaţiuni.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Contestaţiile se formulează în scris şi se prezintă preşedintelui biroului electoral al secţiei de votare, care va elibera dovada de primire.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biroului electoral al secţiei de votare va hotărî de îndată asupra contestaţiilor a căror rezolvare nu suferă întârziere.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consemnarea rezultatelor referendumului naţional se întocmesc procese-verbale ale căror modele sunt prevăzute în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- 4.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Rezultatul referendumului local se consemnează în procese-verbale ale căror modele sunt prevăzute în </w:t>
      </w:r>
      <w:r>
        <w:rPr>
          <w:rFonts w:ascii="Times New Roman" w:hAnsi="Times New Roman" w:cs="Times New Roman"/>
          <w:color w:val="008000"/>
          <w:sz w:val="28"/>
          <w:szCs w:val="28"/>
          <w:u w:val="single"/>
        </w:rPr>
        <w:t>anexele nr. 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w:t>
      </w:r>
      <w:r>
        <w:rPr>
          <w:rFonts w:ascii="Times New Roman" w:hAnsi="Times New Roman" w:cs="Times New Roman"/>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43^1</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Procesul-verbal pentru consemnarea rezultatului referendumului, însoţit de buletinele de vot nule şi cele contestate, de contestaţiile formulate, de listele electorale permanente şi de listele electorale suplimentare completate la secţia de votare, va fi înaintat biroului electoral ierarhic superior de către preşedintele biroului electoral al secţiei de votare, însoţit de 2 membri ai biroului, stabiliţi prin tragere la sorţi, şi de pază militară.</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referendumului naţional, procesele-verbale întocmite de birourile electorale ale secţiilor de votare din străinătate, însoţite de toate întâmpinările şi contestaţiile privitoare la operaţiunile electorale ale biroului electoral al secţiei de votare, sunt transmise prin mijloace electronice la biroul electoral pentru secţiile de votare din străinătate, prin grija reprezentanţelor diplomatice, în cel mult 24 de ore de la primirea acestora. Exactitatea datelor din aceste procese-verbale este confirmată de către preşedintele biroului electoral pentru secţiile de votare din </w:t>
      </w:r>
      <w:r>
        <w:rPr>
          <w:rFonts w:ascii="Times New Roman" w:hAnsi="Times New Roman" w:cs="Times New Roman"/>
          <w:i/>
          <w:iCs/>
          <w:sz w:val="28"/>
          <w:szCs w:val="28"/>
        </w:rPr>
        <w:lastRenderedPageBreak/>
        <w:t>străinătate, care consemnează şi ştampilează documentele primite. Procesele-verbale contrasemnate sunt utilizate în centralizarea rezultatului votării.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Procesele-verbale întocmite de birourile electorale judeţene, de biroul electoral al municipiului Bucureşti, de oficiile electorale ale sectoarelor municipiului Bucureşti şi de biroul electoral pentru secţiile de votare din străinătate, însoţite de toate procesele-verbale ale secţiilor de votare din subordine, împreună cu listele electorale permanente şi listele electorale suplimentare utilizate, precum şi de contestaţiile nerezolvate, vor fi înaintate Biroului Electoral Central.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Biroul Electoral Central va transmite listele electorale permanente, respectiv listele electorale suplimentare utilizate în cadrul secţiilor de votare Autorităţii Electorale Permanente. La sesizarea persoanelor interesate, făcută în cel mult 15 zile de la data constatării valabilităţii referendumului naţional şi însoţită de probele pe care se întemeiază, Autoritatea Electorală Permanentă verifică listele electorale permanente şi listele electorale suplimentare utilizate în cadrul secţiilor de votare la care se referă sesizarea, în vederea descoperirii cazurilor în care o persoană a votat fără a avea drept de vot sau a votat de mai multe ori. În situaţia în care Autoritatea Electorală Permanentă va constata existenţa unor persoane care au votat fără a avea drept de vot sau şi-au exercitat votul de mai multe ori, va sesiza organele de urmărire penală în vederea aplicării prevederilor </w:t>
      </w:r>
      <w:r>
        <w:rPr>
          <w:rFonts w:ascii="Times New Roman" w:hAnsi="Times New Roman" w:cs="Times New Roman"/>
          <w:i/>
          <w:iCs/>
          <w:color w:val="008000"/>
          <w:sz w:val="28"/>
          <w:szCs w:val="28"/>
          <w:u w:val="single"/>
        </w:rPr>
        <w:t>art. 387</w:t>
      </w:r>
      <w:r>
        <w:rPr>
          <w:rFonts w:ascii="Times New Roman" w:hAnsi="Times New Roman" w:cs="Times New Roman"/>
          <w:i/>
          <w:iCs/>
          <w:sz w:val="28"/>
          <w:szCs w:val="28"/>
        </w:rPr>
        <w:t xml:space="preserve"> din Codul penal.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centralizate la nivel naţional de către Biroul Electoral Central, cuprinzând numărul voturilor valabil exprimate pentru fiecare răspuns de pe buletinul de vot şi numărul voturilor nule, se înaintează, cu pază militară, la Curtea Constituţională, în termen de 24 de ore de la încheierea centralizării.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Curtea Constituţională prezintă Parlamentului un raport cu privire la respectarea procedurii pentru organizarea şi desfăşurarea referendumului naţional şi confirmă rezultatele acestuia.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Legea de revizuire a Constituţiei sau, după caz, măsura demiterii din funcţie a Preşedintelui României intră în vigoare la data publicării în Monitorul Oficial al României, Partea I, a hotărârii Curţii Constituţionale de confirmare a rezultatelor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Curtea Constituţională publică rezultatul referendumului în Monitorul Oficial al României, Partea I, şi în presă.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Prefectul va supraveghea organizarea şi desfăşurarea referendumului local, inclusiv respectarea termenelor pentru realizarea activităţilor prevăzute în prezenta lege.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24 de ore de la primirea hotărârii consiliului local sau judeţean, prin care se stabileşte organizarea referendumului local, prefectul va informa Departamentul pentru Administraţie Publică Locală din cadrul Ministerului Funcţiei Publice.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Funcţiei Publice va informa Guvernul despre rezultatul referendumului local.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data aducerii la cunoştinţă publică a datei referendumului naţional conform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Guvernul stabileşte prin hotărâre, la propunerea Ministerului Afacerilor Interne şi a Autorităţii Electorale Permanente, programul calendaristic, măsurile tehnico-organizatorice, bugetul şi cheltuielile pentru buna organizare şi desfăşurare a referendumului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Modelul listei electorale suplimentare, modelul extrasului din listele electorale, modelele ştampilelor birourilor electorale de circumscripţie, oficiilor electorale, biroului electoral pentru secţiile de votare din străinătate şi Biroului Electoral Central, modelul ştampilei de control, modelul ştampilei cu menţiunea "VOTAT" şi modelul timbrului autocolant sunt stabilite prin hotărâre a Autorităţii Electorale Permanente, care se publică în Monitorul Oficial al României, Partea I, în cel mult 3 zile de la data aducerii la cunoştinţă publică a datei referendumului.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Contravenţii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contravenţii, în măsura în care, potrivit legii, nu sunt infracţiuni, următoarele fapte: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înscrierea, cu bună ştiinţă, a unei persoane în mai multe liste electorale ale localităţii de domiciliu; înscrierea în listele electorale a unor persoane fictive ori care nu au drept de vot;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refuzul de a se conforma dispoziţiilor preşedintelui biroului electoral al secţiei de votare cu privire la asigurarea ordinii din localul de vot şi în împrejurimi, potrivit dispoziţiilor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(2) şi (3);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refuzul nejustificat de a înmâna buletinul de vot şi ştampila de votare persoanei înscrise în listă şi care prezintă act de identitate, precum şi înmânarea buletinului de vot unei persoane care nu prezintă acest act;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părăsirea localului secţiei de votare înainte de stabilirea rezultatului referendumului şi de semnarea procesului-verbal de către membrii biroului electoral al secţiei de votare;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absenţa nejustificată a preşedintelui sau a membrilor birourilor electorale, stabiliţi potrivit prevederilor prezentei legi, de la activitatea acestora;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tipărirea fără drept, în vederea utilizării în ziua referendumului, de buletine de vot.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Contravenţiile prevăzute la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lit. a) - d) se sancţionează cu amendă de la 500 lei la 1.000 lei, iar cele prevăzute la lit. e) şi f), cu amendă de la 1.000 la 5.000 lei.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Constatarea contravenţiilor prevăzute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se face prin proces-verbal întocmit de: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ofiţerii şi subofiţerii de poliţie, pentru faptele prevăzute la lit. a) - c) şi f);</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preşedintele biroului electoral de circumscripţie, pentru fapta prevăzută la lit. d);</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preşedintele biroului electoral, în cazul membrilor acestuia, precum şi preşedintele biroului electoral ierarhic superior, în cazul preşedinţilor birourilor electorale ierarhic inferioare.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contravenţiilor prevăzute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lit. d) şi e), o dată cu încheierea procesului-verbal agentul constatator va aplica şi amenda.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Contravenţiilor prevăzute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le sunt aplicabile şi dispoziţiile </w:t>
      </w:r>
      <w:r>
        <w:rPr>
          <w:rFonts w:ascii="Times New Roman" w:hAnsi="Times New Roman" w:cs="Times New Roman"/>
          <w:color w:val="008000"/>
          <w:sz w:val="28"/>
          <w:szCs w:val="28"/>
          <w:u w:val="single"/>
        </w:rPr>
        <w:t>Legii nr. 32/1968</w:t>
      </w:r>
      <w:r>
        <w:rPr>
          <w:rFonts w:ascii="Times New Roman" w:hAnsi="Times New Roman" w:cs="Times New Roman"/>
          <w:sz w:val="28"/>
          <w:szCs w:val="28"/>
        </w:rPr>
        <w:t>*) privind stabilirea şi sancţionarea contravenţiilor.</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Procesul-verbal de constatare a contravenţiilor prevăzute la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lit. a) - c) şi f) va fi înaintat judecătoriei în a cărei rază teritorială a fost săvârşită contravenţia, care va aplica sancţiunea.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Începând cu data de 25 august 2001, trimiterea la </w:t>
      </w:r>
      <w:r>
        <w:rPr>
          <w:rFonts w:ascii="Times New Roman" w:hAnsi="Times New Roman" w:cs="Times New Roman"/>
          <w:i/>
          <w:iCs/>
          <w:color w:val="008000"/>
          <w:sz w:val="28"/>
          <w:szCs w:val="28"/>
          <w:u w:val="single"/>
        </w:rPr>
        <w:t>Legea nr. 32/1968</w:t>
      </w:r>
      <w:r>
        <w:rPr>
          <w:rFonts w:ascii="Times New Roman" w:hAnsi="Times New Roman" w:cs="Times New Roman"/>
          <w:i/>
          <w:iCs/>
          <w:sz w:val="28"/>
          <w:szCs w:val="28"/>
        </w:rPr>
        <w:t xml:space="preserve"> se va socoti făcută la dispoziţiile corespunzătoare din </w:t>
      </w:r>
      <w:r>
        <w:rPr>
          <w:rFonts w:ascii="Times New Roman" w:hAnsi="Times New Roman" w:cs="Times New Roman"/>
          <w:i/>
          <w:iCs/>
          <w:color w:val="008000"/>
          <w:sz w:val="28"/>
          <w:szCs w:val="28"/>
          <w:u w:val="single"/>
        </w:rPr>
        <w:t>Ordonanţa Guvernului nr. 2/2001</w:t>
      </w:r>
      <w:r>
        <w:rPr>
          <w:rFonts w:ascii="Times New Roman" w:hAnsi="Times New Roman" w:cs="Times New Roman"/>
          <w:i/>
          <w:iCs/>
          <w:sz w:val="28"/>
          <w:szCs w:val="28"/>
        </w:rPr>
        <w:t xml:space="preserve"> </w:t>
      </w:r>
      <w:r>
        <w:rPr>
          <w:rFonts w:ascii="Times New Roman" w:hAnsi="Times New Roman" w:cs="Times New Roman"/>
          <w:i/>
          <w:iCs/>
          <w:sz w:val="28"/>
          <w:szCs w:val="28"/>
        </w:rPr>
        <w:lastRenderedPageBreak/>
        <w:t xml:space="preserve">privind regimul juridic al contravenţiilor, în conformitate cu prevederile </w:t>
      </w:r>
      <w:r>
        <w:rPr>
          <w:rFonts w:ascii="Times New Roman" w:hAnsi="Times New Roman" w:cs="Times New Roman"/>
          <w:i/>
          <w:iCs/>
          <w:color w:val="008000"/>
          <w:sz w:val="28"/>
          <w:szCs w:val="28"/>
          <w:u w:val="single"/>
        </w:rPr>
        <w:t>art. 48</w:t>
      </w:r>
      <w:r>
        <w:rPr>
          <w:rFonts w:ascii="Times New Roman" w:hAnsi="Times New Roman" w:cs="Times New Roman"/>
          <w:i/>
          <w:iCs/>
          <w:sz w:val="28"/>
          <w:szCs w:val="28"/>
        </w:rPr>
        <w:t xml:space="preserve"> din acelaşi act normativ.</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52</w:t>
      </w:r>
      <w:r>
        <w:rPr>
          <w:rFonts w:ascii="Times New Roman" w:hAnsi="Times New Roman" w:cs="Times New Roman"/>
          <w:i/>
          <w:iCs/>
          <w:sz w:val="28"/>
          <w:szCs w:val="28"/>
        </w:rPr>
        <w:t xml:space="preserve"> *** Abrogat</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53</w:t>
      </w:r>
      <w:r>
        <w:rPr>
          <w:rFonts w:ascii="Times New Roman" w:hAnsi="Times New Roman" w:cs="Times New Roman"/>
          <w:i/>
          <w:iCs/>
          <w:sz w:val="28"/>
          <w:szCs w:val="28"/>
        </w:rPr>
        <w:t xml:space="preserve"> *** Abrogat</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54</w:t>
      </w:r>
      <w:r>
        <w:rPr>
          <w:rFonts w:ascii="Times New Roman" w:hAnsi="Times New Roman" w:cs="Times New Roman"/>
          <w:i/>
          <w:iCs/>
          <w:sz w:val="28"/>
          <w:szCs w:val="28"/>
        </w:rPr>
        <w:t xml:space="preserve"> *** Abrogat</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55</w:t>
      </w:r>
      <w:r>
        <w:rPr>
          <w:rFonts w:ascii="Times New Roman" w:hAnsi="Times New Roman" w:cs="Times New Roman"/>
          <w:i/>
          <w:iCs/>
          <w:sz w:val="28"/>
          <w:szCs w:val="28"/>
        </w:rPr>
        <w:t xml:space="preserve"> *** Abrogat</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56</w:t>
      </w:r>
      <w:r>
        <w:rPr>
          <w:rFonts w:ascii="Times New Roman" w:hAnsi="Times New Roman" w:cs="Times New Roman"/>
          <w:i/>
          <w:iCs/>
          <w:sz w:val="28"/>
          <w:szCs w:val="28"/>
        </w:rPr>
        <w:t xml:space="preserve"> *** Abrogat</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57</w:t>
      </w:r>
      <w:r>
        <w:rPr>
          <w:rFonts w:ascii="Times New Roman" w:hAnsi="Times New Roman" w:cs="Times New Roman"/>
          <w:i/>
          <w:iCs/>
          <w:sz w:val="28"/>
          <w:szCs w:val="28"/>
        </w:rPr>
        <w:t xml:space="preserve"> *** Abrogat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58</w:t>
      </w:r>
      <w:r>
        <w:rPr>
          <w:rFonts w:ascii="Times New Roman" w:hAnsi="Times New Roman" w:cs="Times New Roman"/>
          <w:i/>
          <w:iCs/>
          <w:sz w:val="28"/>
          <w:szCs w:val="28"/>
        </w:rPr>
        <w:t xml:space="preserve"> *** Abrogat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#M18</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Bunurile destinate, folosite sau rezultate din săvârşirea contravenţiilor prevăzute la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lit. f) se confiscă.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1B</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- 6 fac parte integrantă din prezenta lege.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Cheltuielile pentru organizarea şi desfăşurarea referendumului se suportă după cum urmează: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bugetul de stat, pentru referendumul naţional;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bugetul comunei, oraşului sau judeţului, după caz, pentru referendumul organizat la nivel local.</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Dispoziţiile prezentei legi se completează în mod corespunzător cu cele ale </w:t>
      </w:r>
      <w:r>
        <w:rPr>
          <w:rFonts w:ascii="Times New Roman" w:hAnsi="Times New Roman" w:cs="Times New Roman"/>
          <w:i/>
          <w:iCs/>
          <w:color w:val="008000"/>
          <w:sz w:val="28"/>
          <w:szCs w:val="28"/>
          <w:u w:val="single"/>
        </w:rPr>
        <w:t>Legii nr. 208/2015</w:t>
      </w:r>
      <w:r>
        <w:rPr>
          <w:rFonts w:ascii="Times New Roman" w:hAnsi="Times New Roman" w:cs="Times New Roman"/>
          <w:i/>
          <w:iCs/>
          <w:sz w:val="28"/>
          <w:szCs w:val="28"/>
        </w:rPr>
        <w:t>, cu modificările şi completările ulterioare, cu excepţia celor privind Sistemul informatic de monitorizare a prezenţei la vot şi de prevenire a votului ilegal şi centralizarea electronică a rezultatelor votării.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intră în vigoare la 30 de zile de la publicarea ei în Monitorul Oficial al României, Partea 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 aceeaşi dată se abrogă </w:t>
      </w:r>
      <w:r>
        <w:rPr>
          <w:rFonts w:ascii="Times New Roman" w:hAnsi="Times New Roman" w:cs="Times New Roman"/>
          <w:color w:val="008000"/>
          <w:sz w:val="28"/>
          <w:szCs w:val="28"/>
          <w:u w:val="single"/>
        </w:rPr>
        <w:t>Decretul-lege nr. 29/1990</w:t>
      </w:r>
      <w:r>
        <w:rPr>
          <w:rFonts w:ascii="Times New Roman" w:hAnsi="Times New Roman" w:cs="Times New Roman"/>
          <w:sz w:val="28"/>
          <w:szCs w:val="28"/>
        </w:rPr>
        <w:t xml:space="preserve"> privind instituirea referendumului naţional, publicat în Monitorul Oficial al României, Partea I, nr. 11 din 17 ianuarie 1990, precum şi orice alte dispoziţii contrare.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27/2007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tot cuprinsul </w:t>
      </w:r>
      <w:r>
        <w:rPr>
          <w:rFonts w:ascii="Times New Roman" w:hAnsi="Times New Roman" w:cs="Times New Roman"/>
          <w:i/>
          <w:iCs/>
          <w:color w:val="008000"/>
          <w:sz w:val="28"/>
          <w:szCs w:val="28"/>
          <w:u w:val="single"/>
        </w:rPr>
        <w:t>Legii nr. 3/2000</w:t>
      </w:r>
      <w:r>
        <w:rPr>
          <w:rFonts w:ascii="Times New Roman" w:hAnsi="Times New Roman" w:cs="Times New Roman"/>
          <w:i/>
          <w:iCs/>
          <w:sz w:val="28"/>
          <w:szCs w:val="28"/>
        </w:rPr>
        <w:t xml:space="preserve"> privind organizarea şi desfăşurarea referendumului, cu modificările şi completările ulterioare, prin sintagma «partide politice reprezentate în Parlament» se înţelege «partide politice parlamentare şi organizaţii ale cetăţenilor aparţinând minorităţilor naţionale ce au grup parlamentar propriu în ambele Camere ale Parlamentului»."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Finanţarea campaniei pentru referendum se face în condiţiile </w:t>
      </w:r>
      <w:r>
        <w:rPr>
          <w:rFonts w:ascii="Times New Roman" w:hAnsi="Times New Roman" w:cs="Times New Roman"/>
          <w:i/>
          <w:iCs/>
          <w:color w:val="008000"/>
          <w:sz w:val="28"/>
          <w:szCs w:val="28"/>
          <w:u w:val="single"/>
        </w:rPr>
        <w:t>cap. IV</w:t>
      </w:r>
      <w:r>
        <w:rPr>
          <w:rFonts w:ascii="Times New Roman" w:hAnsi="Times New Roman" w:cs="Times New Roman"/>
          <w:i/>
          <w:iCs/>
          <w:sz w:val="28"/>
          <w:szCs w:val="28"/>
        </w:rPr>
        <w:t xml:space="preserve"> din Legea nr. 334/2006 privind finanţarea activităţii partidelor politice şi a campaniilor electorale, publicată în Monitorul Oficial al României, Partea I, nr. 632 din 21 iulie 2006, cu modificările şi completările ulterioare, atât pentru partidele politice parlamentare, cât şi pentru Preşedintele suspendat al României, căruia i se aplică regimul unui candidat independent.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Controlul finanţării campaniei referendumului naţional pentru demiterea Preşedintelui României se realizează de către Curtea de Conturi, în condiţiile legii."</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103/2009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Dispoziţiile prezentei ordonanţe de urgenţă se aplică şi procedurilor de referendum aflate în curs.</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Termenul prevăzut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(3) din Legea nr. 3/2000, cu modificările şi completările ulterioare, curge de la data intrării în vigoare a prezentei ordonanţe de urgenţă."</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Dispoziţiile prin care au fost acordate derogări de la prevederile </w:t>
      </w:r>
      <w:r>
        <w:rPr>
          <w:rFonts w:ascii="Times New Roman" w:hAnsi="Times New Roman" w:cs="Times New Roman"/>
          <w:i/>
          <w:iCs/>
          <w:color w:val="008000"/>
          <w:sz w:val="28"/>
          <w:szCs w:val="28"/>
          <w:u w:val="single"/>
        </w:rPr>
        <w:t>Legii nr. 3/2000</w:t>
      </w:r>
      <w:r>
        <w:rPr>
          <w:rFonts w:ascii="Times New Roman" w:hAnsi="Times New Roman" w:cs="Times New Roman"/>
          <w:i/>
          <w:iCs/>
          <w:sz w:val="28"/>
          <w:szCs w:val="28"/>
        </w:rPr>
        <w:t xml:space="preserve"> sunt reproduse mai jos.</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Art. II alin. (1) din Ordonanţa de urgenţă a Guvernului nr. 86/2018 (</w:t>
      </w:r>
      <w:r>
        <w:rPr>
          <w:rFonts w:ascii="Times New Roman" w:hAnsi="Times New Roman" w:cs="Times New Roman"/>
          <w:b/>
          <w:bCs/>
          <w:i/>
          <w:iCs/>
          <w:color w:val="008000"/>
          <w:sz w:val="28"/>
          <w:szCs w:val="28"/>
          <w:u w:val="single"/>
        </w:rPr>
        <w:t>#M25</w:t>
      </w:r>
      <w:r>
        <w:rPr>
          <w:rFonts w:ascii="Times New Roman" w:hAnsi="Times New Roman" w:cs="Times New Roman"/>
          <w:i/>
          <w:iCs/>
          <w:sz w:val="28"/>
          <w:szCs w:val="28"/>
        </w:rPr>
        <w:t xml:space="preserve">) pentru modificarea şi completarea </w:t>
      </w:r>
      <w:r>
        <w:rPr>
          <w:rFonts w:ascii="Times New Roman" w:hAnsi="Times New Roman" w:cs="Times New Roman"/>
          <w:i/>
          <w:iCs/>
          <w:color w:val="008000"/>
          <w:sz w:val="28"/>
          <w:szCs w:val="28"/>
          <w:u w:val="single"/>
        </w:rPr>
        <w:t>Legii nr. 3/2000</w:t>
      </w:r>
      <w:r>
        <w:rPr>
          <w:rFonts w:ascii="Times New Roman" w:hAnsi="Times New Roman" w:cs="Times New Roman"/>
          <w:i/>
          <w:iCs/>
          <w:sz w:val="28"/>
          <w:szCs w:val="28"/>
        </w:rPr>
        <w:t xml:space="preserve"> privind organizarea şi desfăşurarea referendumului, precum şi pentru unele măsuri pentru buna organizare şi desfăşurare a referendumului naţional pentru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şi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din Legea nr. 3/2000 privind organizarea şi desfăşurarea referendumului, cu modificările şi completările ulterioare, alegătorii sunt chemaţi să îşi exprime voinţa prin vot în cadrul referendumului naţional cu privire la revizuirea </w:t>
      </w:r>
      <w:r>
        <w:rPr>
          <w:rFonts w:ascii="Times New Roman" w:hAnsi="Times New Roman" w:cs="Times New Roman"/>
          <w:i/>
          <w:iCs/>
          <w:color w:val="008000"/>
          <w:sz w:val="28"/>
          <w:szCs w:val="28"/>
          <w:u w:val="single"/>
        </w:rPr>
        <w:t>Constituţiei</w:t>
      </w:r>
      <w:r>
        <w:rPr>
          <w:rFonts w:ascii="Times New Roman" w:hAnsi="Times New Roman" w:cs="Times New Roman"/>
          <w:i/>
          <w:iCs/>
          <w:sz w:val="28"/>
          <w:szCs w:val="28"/>
        </w:rPr>
        <w:t>, în zilele de 6 şi 7 octombrie 2018, după cum urmează:</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ziua de sâmbătă, 6 octombrie 2018, între orele 7,00 şi 21,00;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ziua de duminică, 7 octombrie 2018, între orele 7,00 şi 21,00."</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ROMÂNIA</w:t>
      </w:r>
    </w:p>
    <w:p w:rsidR="00A15D6B" w:rsidRDefault="00A15D6B" w:rsidP="00A15D6B">
      <w:pPr>
        <w:autoSpaceDE w:val="0"/>
        <w:autoSpaceDN w:val="0"/>
        <w:adjustRightInd w:val="0"/>
        <w:spacing w:after="0" w:line="240" w:lineRule="auto"/>
        <w:rPr>
          <w:rFonts w:ascii="Courier New" w:hAnsi="Courier New" w:cs="Courier New"/>
          <w:b/>
          <w:bCs/>
        </w:rPr>
      </w:pPr>
    </w:p>
    <w:p w:rsidR="00A15D6B" w:rsidRDefault="00A15D6B" w:rsidP="00A15D6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BULETIN DE VOT</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b/>
          <w:bCs/>
        </w:rPr>
        <w:t>pentru Referendumul naţional din data de ................ asupra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DA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Problema supusă referendumului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NU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ROMÂNIA</w:t>
      </w:r>
    </w:p>
    <w:p w:rsidR="00A15D6B" w:rsidRDefault="00A15D6B" w:rsidP="00A15D6B">
      <w:pPr>
        <w:autoSpaceDE w:val="0"/>
        <w:autoSpaceDN w:val="0"/>
        <w:adjustRightInd w:val="0"/>
        <w:spacing w:after="0" w:line="240" w:lineRule="auto"/>
        <w:rPr>
          <w:rFonts w:ascii="Courier New" w:hAnsi="Courier New" w:cs="Courier New"/>
          <w:b/>
          <w:bCs/>
        </w:rPr>
      </w:pPr>
    </w:p>
    <w:p w:rsidR="00A15D6B" w:rsidRDefault="00A15D6B" w:rsidP="00A15D6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BULETIN DE VOT</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b/>
          <w:bCs/>
        </w:rPr>
        <w:t>pentru Referendumul local din data de ................ asupra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DA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Problema supusă referendumului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NU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Judeţul*)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Comuna (oraşul, municipiul, sectorul municipiului Bucureşti)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Secţia de votare nr.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PROCES-VERBAL</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privind rezultatele referendumului naţional asupra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Numărul persoanelor înscrise în lista pentru referendum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Numărul participanţilor**)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Numărul de buletine de vot primite pentru a fi întrebuinţate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Numărul de buletine de vot rămase neîntrebuinţate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Numărul voturilor valabil exprimate la răspunsul "DA"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Numărul voturilor valabil exprimate la răspunsul "NU"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Numărul voturilor nule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Numărul voturilor contestate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Numărul întâmpinărilor şi contestaţiilor primite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Numărul întâmpinărilor şi contestaţiilor soluţionate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Numărul întâmpinărilor şi contestaţiilor înaintate biroului electoral de circumscripţie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Expunerea pe scurt a modului de soluţionare a întâmpinărilor şi contestaţiilor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Preşedintele Biroului electoral,                    Membri:</w:t>
      </w:r>
    </w:p>
    <w:p w:rsidR="00A15D6B" w:rsidRDefault="00A15D6B" w:rsidP="00A15D6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(numele, prenumele, semnătura şi ştampila)   (numele, prenumele şi semnătura)</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Data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Municipiul Bucureşti, în cazul în care secţia de votare face parte din acest municipiu.</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Pct. 2 &gt;/= Pct. 5 + pct. 6 + pct. 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Biroul electoral de circumscripţie</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PROCES-VERBAL</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privind rezultatele referendumului naţional asupra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Numărul persoanelor înscrise în lista pentru referendum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Numărul participanţilor*)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Numărul de buletine de vot primite pentru a fi întrebuinţate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Numărul de buletine de vot rămase neîntrebuinţate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Numărul voturilor valabil exprimate la răspunsul "DA"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Numărul voturilor valabil exprimate la răspunsul "NU"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Numărul voturilor nule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Numărul voturilor contestate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Numărul total al întâmpinărilor şi contestaţiilor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Numărul întâmpinărilor şi contestaţiilor soluţionate de către birourile electorale ale secţiilor de votare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Expunerea pe scurt a modului de soluţionare a întâmpinărilor şi contestaţiilor de către birourile electorale ale secţiilor de votare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Numărul întâmpinărilor şi contestaţiilor înaintate biroului electoral de circumscripţie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13. Expunerea pe scurt a modului de soluţionare a întâmpinărilor şi contestaţiilor de către biroul electoral de circumscripţie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Preşedintele Biroului electoral,                    Membri:</w:t>
      </w:r>
    </w:p>
    <w:p w:rsidR="00A15D6B" w:rsidRDefault="00A15D6B" w:rsidP="00A15D6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(numele, prenumele, semnătura şi ştampila)   (numele, prenumele şi semnătura)</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Pct. 2 &gt;/= Pct. 5 + pct. 6 + pct. 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Biroul Electoral Central</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PROCES-VERBAL</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privind rezultatele referendumului naţional asupra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Numărul persoanelor înscrise în lista pentru referendum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Numărul participanţilor*)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Numărul de buletine de vot primite pentru a fi întrebuinţate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Numărul de buletine de vot rămase neîntrebuinţate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Numărul voturilor valabil exprimate la răspunsul "DA"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Numărul voturilor valabil exprimate la răspunsul "NU"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Numărul voturilor nule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Numărul voturilor contestate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Numărul total al întâmpinărilor şi contestaţiilor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Numărul întâmpinărilor şi contestaţiilor soluţionate de către birourile electorale de circumscripţie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Expunerea pe scurt a modului de soluţionare a întâmpinărilor şi contestaţiilor de către birourile electorale de circumscripţie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Numărul întâmpinărilor şi contestaţiilor înaintate Biroului Electoral Central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13. Expunerea pe scurt a modului de soluţionare a întâmpinărilor şi contestaţiilor de către Biroul Electoral Central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Preşedintele Biroului Electoral Central,                Membri:</w:t>
      </w:r>
    </w:p>
    <w:p w:rsidR="00A15D6B" w:rsidRDefault="00A15D6B" w:rsidP="00A15D6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(numele, prenumele, semnătura şi ştampila)   (numele, prenumele şi semnătura)</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Pct. 2 &gt;/= Pct. 5 + pct. 6 + pct. 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Comuna (oraşul, municipiul, sectorul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municipiului Bucureşti)......................</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Secţia de votare nr.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PROCES-VERBAL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b/>
          <w:bCs/>
        </w:rPr>
        <w:t>privind rezultatele referendumului local asupra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1. Numărul persoanelor înscrise în lista pentru referendum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2. Numărul participanţilor**)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3. Numărul de buletine de vot primite pentru a fi întrebuinţate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4. Numărul de buletine de vot rămase neîntrebuinţate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5. Numărul voturilor valabil exprimate la răspunsul "DA"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6. Numărul voturilor valabil exprimate la răspunsul "NU"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7. Numărul voturilor nule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8. Numărul voturilor contestate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9. Numărul întâmpinărilor şi contestaţiilor primite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10. Numărul întâmpinărilor şi contestaţiilor soluţionate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11. Expunerea pe scurt a modului de soluţionare a întâmpinărilor şi contestaţiilor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Preşedintele Biroului electoral,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semnătura şi ştampila)</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Membri:</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şi semnătura)</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Municipiul Bucureşti, în cazul în care referendumul se organizează la nivelul acestuia.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Pct. 2 &gt;/= Pct. 5 + pct. 6 + pct. 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Comuna (oraşul, municipiul, sectorul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municipiului Bucureşti)......................</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Circumscripţia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PROCES-VERBAL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b/>
          <w:bCs/>
        </w:rPr>
        <w:t>privind rezultatele referendumului local asupra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1. Numărul persoanelor înscrise în lista pentru referendum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2. Numărul participanţilor**)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3. Numărul de buletine de vot primite pentru a fi întrebuinţate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4. Numărul de buletine de vot rămase neîntrebuinţate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5. Numărul voturilor valabil exprimate la răspunsul "DA"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6. Numărul voturilor valabil exprimate la răspunsul "NU"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7. Numărul voturilor nule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8. Numărul voturilor contestate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9. Numărul întâmpinărilor şi contestaţiilor primite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10. Numărul întâmpinărilor şi contestaţiilor soluţionate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11. Expunerea pe scurt a modului de soluţionare a întâmpinărilor şi contestaţiilor .......................</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Biroului electoral,</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semnătura şi ştampila)</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Membri:</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15D6B" w:rsidRDefault="00A15D6B" w:rsidP="00A15D6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şi semnătura)</w:t>
      </w:r>
    </w:p>
    <w:p w:rsidR="00A15D6B" w:rsidRDefault="00A15D6B" w:rsidP="00A15D6B">
      <w:pPr>
        <w:autoSpaceDE w:val="0"/>
        <w:autoSpaceDN w:val="0"/>
        <w:adjustRightInd w:val="0"/>
        <w:spacing w:after="0" w:line="240" w:lineRule="auto"/>
        <w:rPr>
          <w:rFonts w:ascii="Courier New" w:hAnsi="Courier New" w:cs="Courier New"/>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Municipiul Bucureşti, în cazul în care referendumul se organizează la nivelul acestuia.</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#M25</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Pct. 2 &gt;/= Pct. 5 + pct. 6 + pct. 7.</w:t>
      </w:r>
    </w:p>
    <w:p w:rsidR="00A15D6B" w:rsidRDefault="00A15D6B" w:rsidP="00A15D6B">
      <w:pPr>
        <w:autoSpaceDE w:val="0"/>
        <w:autoSpaceDN w:val="0"/>
        <w:adjustRightInd w:val="0"/>
        <w:spacing w:after="0" w:line="240" w:lineRule="auto"/>
        <w:rPr>
          <w:rFonts w:ascii="Times New Roman" w:hAnsi="Times New Roman" w:cs="Times New Roman"/>
          <w:sz w:val="28"/>
          <w:szCs w:val="28"/>
        </w:rPr>
      </w:pPr>
    </w:p>
    <w:p w:rsidR="00A15D6B" w:rsidRDefault="00A15D6B" w:rsidP="00A15D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3150C" w:rsidRPr="00A15D6B" w:rsidRDefault="00A15D6B" w:rsidP="00A15D6B">
      <w:r>
        <w:rPr>
          <w:rFonts w:ascii="Times New Roman" w:hAnsi="Times New Roman" w:cs="Times New Roman"/>
          <w:sz w:val="28"/>
          <w:szCs w:val="28"/>
        </w:rPr>
        <w:t xml:space="preserve">                              ---------------</w:t>
      </w:r>
    </w:p>
    <w:sectPr w:rsidR="0023150C" w:rsidRPr="00A15D6B" w:rsidSect="00231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5235"/>
    <w:rsid w:val="0023150C"/>
    <w:rsid w:val="00260675"/>
    <w:rsid w:val="00A15D6B"/>
    <w:rsid w:val="00F029F7"/>
    <w:rsid w:val="00FA5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9240</Words>
  <Characters>52668</Characters>
  <Application>Microsoft Office Word</Application>
  <DocSecurity>0</DocSecurity>
  <Lines>438</Lines>
  <Paragraphs>123</Paragraphs>
  <ScaleCrop>false</ScaleCrop>
  <Company/>
  <LinksUpToDate>false</LinksUpToDate>
  <CharactersWithSpaces>61785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adriana.lacatus</dc:creator>
  <cp:lastModifiedBy>adriana.lacatus</cp:lastModifiedBy>
  <cp:revision>2</cp:revision>
  <dcterms:created xsi:type="dcterms:W3CDTF">2018-09-20T11:56:00Z</dcterms:created>
  <dcterms:modified xsi:type="dcterms:W3CDTF">2018-09-20T11:56:00Z</dcterms:modified>
</cp:coreProperties>
</file>