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7D0E" w:rsidRPr="00CA7D0E" w:rsidRDefault="00CA7D0E" w:rsidP="00DF623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FE7559">
        <w:rPr>
          <w:rFonts w:eastAsia="Times New Roman"/>
          <w:b/>
          <w:lang w:val="ro-RO"/>
        </w:rPr>
        <w:t xml:space="preserve"> nr. 123</w:t>
      </w:r>
      <w:r w:rsidR="00E23AB2">
        <w:rPr>
          <w:rFonts w:eastAsia="Times New Roman"/>
          <w:b/>
          <w:lang w:val="ro-RO"/>
        </w:rPr>
        <w:t>/</w:t>
      </w:r>
      <w:r w:rsidR="00CB0876">
        <w:rPr>
          <w:rFonts w:eastAsia="Times New Roman"/>
          <w:b/>
          <w:lang w:val="ro-RO"/>
        </w:rPr>
        <w:t>1</w:t>
      </w:r>
      <w:r w:rsidR="00FE7559">
        <w:rPr>
          <w:rFonts w:eastAsia="Times New Roman"/>
          <w:b/>
          <w:lang w:val="ro-RO"/>
        </w:rPr>
        <w:t>7</w:t>
      </w:r>
      <w:r w:rsidR="000F04B2">
        <w:rPr>
          <w:rFonts w:eastAsia="Times New Roman"/>
          <w:b/>
          <w:lang w:val="ro-RO"/>
        </w:rPr>
        <w:t>.</w:t>
      </w:r>
      <w:r w:rsidR="00AF0BF0">
        <w:rPr>
          <w:rFonts w:eastAsia="Times New Roman"/>
          <w:b/>
          <w:lang w:val="ro-RO"/>
        </w:rPr>
        <w:t>12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Pr="0018647A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</w:t>
      </w:r>
      <w:r w:rsidR="008C70A2">
        <w:rPr>
          <w:rFonts w:eastAsia="Times New Roman"/>
          <w:szCs w:val="28"/>
          <w:lang w:val="ro-RO"/>
        </w:rPr>
        <w:t>art. 1</w:t>
      </w:r>
      <w:r w:rsidR="00CB5172">
        <w:rPr>
          <w:rFonts w:eastAsia="Times New Roman"/>
          <w:szCs w:val="28"/>
          <w:lang w:val="ro-RO"/>
        </w:rPr>
        <w:t>5 din Anexa 3 a</w:t>
      </w:r>
      <w:r w:rsidR="008C70A2">
        <w:rPr>
          <w:rFonts w:eastAsia="Times New Roman"/>
          <w:szCs w:val="28"/>
          <w:lang w:val="ro-RO"/>
        </w:rPr>
        <w:t xml:space="preserve"> </w:t>
      </w:r>
      <w:r w:rsidR="00C55709" w:rsidRPr="0018647A">
        <w:rPr>
          <w:szCs w:val="28"/>
          <w:lang w:val="ro-RO"/>
        </w:rPr>
        <w:t>H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>G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 xml:space="preserve"> nr.</w:t>
      </w:r>
      <w:r w:rsidR="00B140E0">
        <w:rPr>
          <w:szCs w:val="28"/>
          <w:lang w:val="ro-RO"/>
        </w:rPr>
        <w:t xml:space="preserve"> </w:t>
      </w:r>
      <w:r w:rsidR="00CB5172">
        <w:rPr>
          <w:szCs w:val="28"/>
          <w:lang w:val="ro-RO"/>
        </w:rPr>
        <w:t>1065</w:t>
      </w:r>
      <w:r w:rsidR="00C273D7" w:rsidRPr="0018647A">
        <w:rPr>
          <w:szCs w:val="28"/>
          <w:lang w:val="ro-RO"/>
        </w:rPr>
        <w:t>/</w:t>
      </w:r>
      <w:r w:rsidR="00273298" w:rsidRPr="0018647A">
        <w:rPr>
          <w:szCs w:val="28"/>
          <w:lang w:val="ro-RO"/>
        </w:rPr>
        <w:t>1</w:t>
      </w:r>
      <w:r w:rsidR="00CB5172">
        <w:rPr>
          <w:szCs w:val="28"/>
          <w:lang w:val="ro-RO"/>
        </w:rPr>
        <w:t>1</w:t>
      </w:r>
      <w:r w:rsidR="00273298" w:rsidRPr="0018647A">
        <w:rPr>
          <w:szCs w:val="28"/>
          <w:lang w:val="ro-RO"/>
        </w:rPr>
        <w:t>.</w:t>
      </w:r>
      <w:r w:rsidR="00CB5172">
        <w:rPr>
          <w:szCs w:val="28"/>
          <w:lang w:val="ro-RO"/>
        </w:rPr>
        <w:t>12</w:t>
      </w:r>
      <w:r w:rsidR="00273298" w:rsidRPr="0018647A">
        <w:rPr>
          <w:szCs w:val="28"/>
          <w:lang w:val="ro-RO"/>
        </w:rPr>
        <w:t>.</w:t>
      </w:r>
      <w:r w:rsidR="00C273D7" w:rsidRPr="0018647A">
        <w:rPr>
          <w:szCs w:val="28"/>
          <w:lang w:val="ro-RO"/>
        </w:rPr>
        <w:t xml:space="preserve">2020 </w:t>
      </w:r>
      <w:r w:rsidR="00C55709" w:rsidRPr="0018647A">
        <w:rPr>
          <w:szCs w:val="28"/>
          <w:lang w:val="ro-RO"/>
        </w:rPr>
        <w:t xml:space="preserve">privind prelungirea stării de alertă </w:t>
      </w:r>
      <w:r w:rsidR="00194967" w:rsidRPr="0018647A">
        <w:rPr>
          <w:szCs w:val="28"/>
          <w:lang w:val="ro-RO"/>
        </w:rPr>
        <w:t>pe teritoriul României</w:t>
      </w:r>
      <w:r w:rsidR="005D7EF9" w:rsidRPr="0018647A">
        <w:rPr>
          <w:szCs w:val="28"/>
          <w:lang w:val="ro-RO"/>
        </w:rPr>
        <w:t xml:space="preserve"> începând cu data de </w:t>
      </w:r>
      <w:r w:rsidR="00CB5172">
        <w:rPr>
          <w:szCs w:val="28"/>
          <w:lang w:val="ro-RO"/>
        </w:rPr>
        <w:t>14 dec</w:t>
      </w:r>
      <w:r w:rsidR="00CC3C73">
        <w:rPr>
          <w:szCs w:val="28"/>
          <w:lang w:val="ro-RO"/>
        </w:rPr>
        <w:t xml:space="preserve">embrie </w:t>
      </w:r>
      <w:r w:rsidR="005D7EF9" w:rsidRPr="0018647A">
        <w:rPr>
          <w:szCs w:val="28"/>
          <w:lang w:val="ro-RO"/>
        </w:rPr>
        <w:t>2020</w:t>
      </w:r>
      <w:r w:rsidR="00194967" w:rsidRPr="0018647A">
        <w:rPr>
          <w:szCs w:val="28"/>
          <w:lang w:val="ro-RO"/>
        </w:rPr>
        <w:t>, precum şi</w:t>
      </w:r>
      <w:r w:rsidR="00797922" w:rsidRPr="0018647A">
        <w:rPr>
          <w:szCs w:val="28"/>
          <w:lang w:val="ro-RO"/>
        </w:rPr>
        <w:t xml:space="preserve"> </w:t>
      </w:r>
      <w:r w:rsidR="005D7EF9" w:rsidRPr="0018647A">
        <w:rPr>
          <w:szCs w:val="28"/>
          <w:lang w:val="ro-RO"/>
        </w:rPr>
        <w:t>stabilirea</w:t>
      </w:r>
      <w:r w:rsidR="00C55709" w:rsidRPr="0018647A">
        <w:rPr>
          <w:szCs w:val="28"/>
          <w:lang w:val="ro-RO"/>
        </w:rPr>
        <w:t xml:space="preserve"> măsurilor </w:t>
      </w:r>
      <w:r w:rsidR="005F2914" w:rsidRPr="0018647A">
        <w:rPr>
          <w:szCs w:val="28"/>
          <w:lang w:val="ro-RO"/>
        </w:rPr>
        <w:t>care se aplică</w:t>
      </w:r>
      <w:r w:rsidR="00C55709" w:rsidRPr="0018647A">
        <w:rPr>
          <w:szCs w:val="28"/>
          <w:lang w:val="ro-RO"/>
        </w:rPr>
        <w:t xml:space="preserve"> pe durata acesteia pentru prevenirea şi combaterea efectelor pandemiei de COVID-19</w:t>
      </w:r>
      <w:r w:rsidR="005E0638">
        <w:rPr>
          <w:szCs w:val="28"/>
          <w:lang w:val="ro-RO"/>
        </w:rPr>
        <w:t>;</w:t>
      </w:r>
    </w:p>
    <w:p w:rsidR="008036BF" w:rsidRPr="0018647A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18647A">
        <w:rPr>
          <w:szCs w:val="28"/>
          <w:lang w:val="ro-RO"/>
        </w:rPr>
        <w:t xml:space="preserve">- adresa </w:t>
      </w:r>
      <w:r w:rsidR="00C273D7" w:rsidRPr="0018647A">
        <w:rPr>
          <w:szCs w:val="28"/>
          <w:lang w:val="ro-RO"/>
        </w:rPr>
        <w:t>Direcţ</w:t>
      </w:r>
      <w:r w:rsidR="00C55709" w:rsidRPr="0018647A">
        <w:rPr>
          <w:szCs w:val="28"/>
          <w:lang w:val="ro-RO"/>
        </w:rPr>
        <w:t>ie</w:t>
      </w:r>
      <w:r w:rsidR="00C273D7" w:rsidRPr="0018647A">
        <w:rPr>
          <w:szCs w:val="28"/>
          <w:lang w:val="ro-RO"/>
        </w:rPr>
        <w:t>i de Sănătate Publică Dâmboviţ</w:t>
      </w:r>
      <w:r w:rsidR="00E20B93" w:rsidRPr="0018647A">
        <w:rPr>
          <w:szCs w:val="28"/>
          <w:lang w:val="ro-RO"/>
        </w:rPr>
        <w:t>a</w:t>
      </w:r>
      <w:r w:rsidR="00B310D0" w:rsidRPr="0018647A">
        <w:rPr>
          <w:szCs w:val="28"/>
          <w:lang w:val="ro-RO"/>
        </w:rPr>
        <w:t>,</w:t>
      </w:r>
      <w:r w:rsidR="00C273D7" w:rsidRPr="0018647A">
        <w:rPr>
          <w:szCs w:val="28"/>
          <w:lang w:val="ro-RO"/>
        </w:rPr>
        <w:t xml:space="preserve"> înregistrată la Instituţ</w:t>
      </w:r>
      <w:r w:rsidR="00872529" w:rsidRPr="0018647A">
        <w:rPr>
          <w:szCs w:val="28"/>
          <w:lang w:val="ro-RO"/>
        </w:rPr>
        <w:t>ia Prefectului-j</w:t>
      </w:r>
      <w:r w:rsidR="00C273D7" w:rsidRPr="0018647A">
        <w:rPr>
          <w:szCs w:val="28"/>
          <w:lang w:val="ro-RO"/>
        </w:rPr>
        <w:t>udeţ</w:t>
      </w:r>
      <w:r w:rsidR="00E51848" w:rsidRPr="0018647A">
        <w:rPr>
          <w:szCs w:val="28"/>
          <w:lang w:val="ro-RO"/>
        </w:rPr>
        <w:t>ul</w:t>
      </w:r>
      <w:r w:rsidR="00797922" w:rsidRPr="0018647A">
        <w:rPr>
          <w:szCs w:val="28"/>
          <w:lang w:val="ro-RO"/>
        </w:rPr>
        <w:t xml:space="preserve"> </w:t>
      </w:r>
      <w:r w:rsidR="00E51848" w:rsidRPr="0018647A">
        <w:rPr>
          <w:szCs w:val="28"/>
          <w:lang w:val="ro-RO"/>
        </w:rPr>
        <w:t>Dâmbov</w:t>
      </w:r>
      <w:r w:rsidR="00C273D7" w:rsidRPr="0018647A">
        <w:rPr>
          <w:szCs w:val="28"/>
          <w:lang w:val="ro-RO"/>
        </w:rPr>
        <w:t>iţ</w:t>
      </w:r>
      <w:r w:rsidR="00E51848" w:rsidRPr="0018647A">
        <w:rPr>
          <w:szCs w:val="28"/>
          <w:lang w:val="ro-RO"/>
        </w:rPr>
        <w:t xml:space="preserve">a sub nr. </w:t>
      </w:r>
      <w:r w:rsidR="009D22AA">
        <w:rPr>
          <w:color w:val="000000"/>
          <w:szCs w:val="28"/>
        </w:rPr>
        <w:t>1</w:t>
      </w:r>
      <w:r w:rsidR="00FE7559">
        <w:rPr>
          <w:color w:val="000000"/>
          <w:szCs w:val="28"/>
        </w:rPr>
        <w:t>3336</w:t>
      </w:r>
      <w:r w:rsidR="00870F0A">
        <w:rPr>
          <w:color w:val="000000"/>
          <w:szCs w:val="28"/>
        </w:rPr>
        <w:t>/</w:t>
      </w:r>
      <w:r w:rsidR="00FE7559">
        <w:rPr>
          <w:szCs w:val="28"/>
          <w:lang w:val="ro-RO"/>
        </w:rPr>
        <w:t>17</w:t>
      </w:r>
      <w:r w:rsidR="00E23AB2" w:rsidRPr="0018647A">
        <w:rPr>
          <w:szCs w:val="28"/>
          <w:lang w:val="ro-RO"/>
        </w:rPr>
        <w:t>.1</w:t>
      </w:r>
      <w:r w:rsidR="00AF0BF0">
        <w:rPr>
          <w:szCs w:val="28"/>
          <w:lang w:val="ro-RO"/>
        </w:rPr>
        <w:t>2</w:t>
      </w:r>
      <w:r w:rsidR="00AB14E8" w:rsidRPr="0018647A">
        <w:rPr>
          <w:szCs w:val="28"/>
          <w:lang w:val="ro-RO"/>
        </w:rPr>
        <w:t>.2020</w:t>
      </w:r>
      <w:r w:rsidR="00B310D0" w:rsidRPr="0018647A">
        <w:rPr>
          <w:szCs w:val="28"/>
          <w:lang w:val="ro-RO"/>
        </w:rPr>
        <w:t>,</w:t>
      </w:r>
      <w:r w:rsidR="008036BF" w:rsidRPr="0018647A">
        <w:rPr>
          <w:szCs w:val="28"/>
          <w:lang w:val="ro-RO"/>
        </w:rPr>
        <w:t xml:space="preserve"> prin care sunt comunicate ratele de </w:t>
      </w:r>
      <w:r w:rsidR="00C273D7" w:rsidRPr="0018647A">
        <w:rPr>
          <w:szCs w:val="28"/>
          <w:lang w:val="ro-RO"/>
        </w:rPr>
        <w:t>incidenţ</w:t>
      </w:r>
      <w:r w:rsidR="008036BF" w:rsidRPr="0018647A">
        <w:rPr>
          <w:szCs w:val="28"/>
          <w:lang w:val="ro-RO"/>
        </w:rPr>
        <w:t>ă</w:t>
      </w:r>
      <w:r w:rsidR="00C55709" w:rsidRPr="0018647A">
        <w:rPr>
          <w:szCs w:val="28"/>
          <w:lang w:val="ro-RO"/>
        </w:rPr>
        <w:t xml:space="preserve"> cumulată a </w:t>
      </w:r>
      <w:r w:rsidR="00E176D2" w:rsidRPr="0018647A">
        <w:rPr>
          <w:szCs w:val="28"/>
          <w:lang w:val="ro-RO"/>
        </w:rPr>
        <w:t>cazurilor</w:t>
      </w:r>
      <w:r w:rsidR="00C273D7" w:rsidRPr="0018647A">
        <w:rPr>
          <w:szCs w:val="28"/>
          <w:lang w:val="ro-RO"/>
        </w:rPr>
        <w:t xml:space="preserve"> în ultimele 14 zile</w:t>
      </w:r>
      <w:r w:rsidR="008036BF" w:rsidRPr="0018647A">
        <w:rPr>
          <w:szCs w:val="28"/>
        </w:rPr>
        <w:t>;</w:t>
      </w:r>
    </w:p>
    <w:p w:rsidR="006B309C" w:rsidRPr="0018647A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  <w:lang w:val="ro-RO"/>
        </w:rPr>
        <w:t xml:space="preserve">În considerarea aprobării tacite </w:t>
      </w:r>
      <w:r w:rsidR="005B6C2C" w:rsidRPr="0018647A">
        <w:rPr>
          <w:szCs w:val="28"/>
          <w:lang w:val="ro-RO"/>
        </w:rPr>
        <w:t xml:space="preserve">a proiectului de </w:t>
      </w:r>
      <w:r w:rsidR="009523D5" w:rsidRPr="0018647A">
        <w:rPr>
          <w:szCs w:val="28"/>
          <w:lang w:val="ro-RO"/>
        </w:rPr>
        <w:t xml:space="preserve">hotărâre nr. </w:t>
      </w:r>
      <w:r w:rsidR="000F0181">
        <w:rPr>
          <w:szCs w:val="28"/>
          <w:lang w:val="ro-RO"/>
        </w:rPr>
        <w:t>1</w:t>
      </w:r>
      <w:r w:rsidR="00FE7559">
        <w:rPr>
          <w:szCs w:val="28"/>
          <w:lang w:val="ro-RO"/>
        </w:rPr>
        <w:t>23</w:t>
      </w:r>
      <w:r w:rsidR="00C273D7" w:rsidRPr="0018647A">
        <w:rPr>
          <w:szCs w:val="28"/>
          <w:lang w:val="ro-RO"/>
        </w:rPr>
        <w:t>, comunicat spre analiză şi dezbatere Comitetului Judeţean pentru Situaţii de Urgenţ</w:t>
      </w:r>
      <w:r w:rsidR="00726AD1" w:rsidRPr="0018647A">
        <w:rPr>
          <w:szCs w:val="28"/>
          <w:lang w:val="ro-RO"/>
        </w:rPr>
        <w:t>ă</w:t>
      </w:r>
      <w:r w:rsidR="00E23AB2" w:rsidRPr="0018647A">
        <w:rPr>
          <w:szCs w:val="28"/>
          <w:lang w:val="ro-RO"/>
        </w:rPr>
        <w:t xml:space="preserve"> la data de </w:t>
      </w:r>
      <w:r w:rsidR="00CB0876">
        <w:rPr>
          <w:szCs w:val="28"/>
          <w:lang w:val="ro-RO"/>
        </w:rPr>
        <w:t>1</w:t>
      </w:r>
      <w:r w:rsidR="00FE7559">
        <w:rPr>
          <w:szCs w:val="28"/>
          <w:lang w:val="ro-RO"/>
        </w:rPr>
        <w:t>7</w:t>
      </w:r>
      <w:r w:rsidR="008F1D3F">
        <w:rPr>
          <w:szCs w:val="28"/>
          <w:lang w:val="ro-RO"/>
        </w:rPr>
        <w:t xml:space="preserve"> </w:t>
      </w:r>
      <w:r w:rsidR="00AF0BF0">
        <w:rPr>
          <w:szCs w:val="28"/>
          <w:lang w:val="ro-RO"/>
        </w:rPr>
        <w:t>decem</w:t>
      </w:r>
      <w:r w:rsidR="00E72690">
        <w:rPr>
          <w:szCs w:val="28"/>
          <w:lang w:val="ro-RO"/>
        </w:rPr>
        <w:t>brie</w:t>
      </w:r>
      <w:r w:rsidR="0005061F" w:rsidRPr="0018647A">
        <w:rPr>
          <w:szCs w:val="28"/>
          <w:lang w:val="ro-RO"/>
        </w:rPr>
        <w:t xml:space="preserve"> </w:t>
      </w:r>
      <w:r w:rsidRPr="0018647A">
        <w:rPr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DC31E5" w:rsidRPr="00DC31E5" w:rsidRDefault="00DC31E5" w:rsidP="00FE7559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</w:rPr>
        <w:tab/>
      </w:r>
      <w:r w:rsidR="009A3AA2" w:rsidRPr="0018647A">
        <w:rPr>
          <w:b/>
          <w:szCs w:val="28"/>
        </w:rPr>
        <w:t>Art.1</w:t>
      </w:r>
      <w:r w:rsidR="00CE5D5C" w:rsidRPr="0018647A">
        <w:rPr>
          <w:b/>
          <w:szCs w:val="28"/>
        </w:rPr>
        <w:t>.</w:t>
      </w:r>
      <w:r w:rsidR="00BF5302" w:rsidRPr="0018647A">
        <w:rPr>
          <w:b/>
          <w:szCs w:val="28"/>
        </w:rPr>
        <w:t xml:space="preserve"> </w:t>
      </w:r>
      <w:r w:rsidR="00C40619">
        <w:rPr>
          <w:szCs w:val="28"/>
          <w:lang w:val="ro-RO"/>
        </w:rPr>
        <w:t>Se constată depășirea limitei de 3</w:t>
      </w:r>
      <w:r w:rsidR="00C40619">
        <w:rPr>
          <w:szCs w:val="28"/>
        </w:rPr>
        <w:t xml:space="preserve">/1.000 locuitori </w:t>
      </w:r>
      <w:r w:rsidR="00C40619">
        <w:rPr>
          <w:szCs w:val="28"/>
          <w:lang w:val="ro-RO"/>
        </w:rPr>
        <w:t>a ratei de incidenţă cumulată a cazurilor pe ultimele 14 zile în comuna</w:t>
      </w:r>
      <w:r w:rsidR="00C40619">
        <w:rPr>
          <w:b/>
          <w:szCs w:val="28"/>
        </w:rPr>
        <w:t xml:space="preserve"> </w:t>
      </w:r>
      <w:r w:rsidR="00FE7559">
        <w:rPr>
          <w:b/>
          <w:szCs w:val="28"/>
        </w:rPr>
        <w:t>Vulcana Pandele (3,01</w:t>
      </w:r>
      <w:r w:rsidR="00C40619">
        <w:rPr>
          <w:b/>
          <w:szCs w:val="28"/>
        </w:rPr>
        <w:t xml:space="preserve"> cazuri/1000 locuitori)</w:t>
      </w:r>
      <w:r w:rsidR="00FE7559">
        <w:rPr>
          <w:b/>
          <w:szCs w:val="28"/>
        </w:rPr>
        <w:t xml:space="preserve"> </w:t>
      </w:r>
      <w:r w:rsidR="00FE7559" w:rsidRPr="003E4B0D">
        <w:rPr>
          <w:szCs w:val="28"/>
        </w:rPr>
        <w:t>și se constată</w:t>
      </w:r>
      <w:r w:rsidR="00FE7559">
        <w:rPr>
          <w:szCs w:val="28"/>
        </w:rPr>
        <w:t xml:space="preserve"> </w:t>
      </w:r>
      <w:r w:rsidR="00FE7559">
        <w:rPr>
          <w:szCs w:val="28"/>
          <w:lang w:val="ro-RO"/>
        </w:rPr>
        <w:t xml:space="preserve">menținerea depășirii după 14 zile a </w:t>
      </w:r>
      <w:r w:rsidR="00FE7559" w:rsidRPr="0018647A">
        <w:rPr>
          <w:szCs w:val="28"/>
          <w:lang w:val="ro-RO"/>
        </w:rPr>
        <w:t xml:space="preserve">limitei de </w:t>
      </w:r>
      <w:r w:rsidR="00FE7559">
        <w:rPr>
          <w:szCs w:val="28"/>
          <w:lang w:val="ro-RO"/>
        </w:rPr>
        <w:t>3</w:t>
      </w:r>
      <w:r w:rsidR="00FE7559" w:rsidRPr="0018647A">
        <w:rPr>
          <w:szCs w:val="28"/>
        </w:rPr>
        <w:t>/1.000 locuitori</w:t>
      </w:r>
      <w:r w:rsidR="00FE7559">
        <w:rPr>
          <w:szCs w:val="28"/>
        </w:rPr>
        <w:t xml:space="preserve"> </w:t>
      </w:r>
      <w:r w:rsidR="00FE7559" w:rsidRPr="0018647A">
        <w:rPr>
          <w:szCs w:val="28"/>
          <w:lang w:val="ro-RO"/>
        </w:rPr>
        <w:t>a ratei de incidenţă cumulată a cazurilor</w:t>
      </w:r>
      <w:r w:rsidR="00FE7559">
        <w:rPr>
          <w:szCs w:val="28"/>
          <w:lang w:val="ro-RO"/>
        </w:rPr>
        <w:t xml:space="preserve"> în</w:t>
      </w:r>
      <w:r w:rsidR="00FE7559" w:rsidRPr="003E4B0D">
        <w:rPr>
          <w:b/>
          <w:szCs w:val="28"/>
        </w:rPr>
        <w:t xml:space="preserve"> </w:t>
      </w:r>
      <w:r w:rsidR="00FE7559" w:rsidRPr="00F17C83">
        <w:rPr>
          <w:szCs w:val="28"/>
        </w:rPr>
        <w:t>comuna</w:t>
      </w:r>
      <w:r w:rsidR="00FE7559">
        <w:rPr>
          <w:b/>
          <w:szCs w:val="28"/>
        </w:rPr>
        <w:t xml:space="preserve"> Braniștea (3,81 cazuri/1000 locuitori)</w:t>
      </w:r>
      <w:r>
        <w:rPr>
          <w:b/>
          <w:szCs w:val="28"/>
        </w:rPr>
        <w:t>;</w:t>
      </w:r>
    </w:p>
    <w:p w:rsidR="00DC31E5" w:rsidRDefault="00DC31E5" w:rsidP="00BA49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5C3661">
        <w:rPr>
          <w:b/>
          <w:szCs w:val="28"/>
        </w:rPr>
        <w:t xml:space="preserve">Art.2. </w:t>
      </w:r>
      <w:r w:rsidR="00FE7559">
        <w:rPr>
          <w:b/>
          <w:szCs w:val="28"/>
        </w:rPr>
        <w:t>Unitățile administrativ-teritoriale prevăzute</w:t>
      </w:r>
      <w:r w:rsidRPr="005C3661">
        <w:rPr>
          <w:b/>
          <w:szCs w:val="28"/>
        </w:rPr>
        <w:t xml:space="preserve"> la art. 1 </w:t>
      </w:r>
      <w:r w:rsidR="00FE7559">
        <w:rPr>
          <w:b/>
          <w:szCs w:val="28"/>
        </w:rPr>
        <w:t>vor</w:t>
      </w:r>
      <w:r w:rsidRPr="005C3661">
        <w:rPr>
          <w:b/>
          <w:szCs w:val="28"/>
        </w:rPr>
        <w:t xml:space="preserve"> aplica</w:t>
      </w:r>
      <w:r w:rsidRPr="0018647A">
        <w:rPr>
          <w:b/>
          <w:szCs w:val="28"/>
        </w:rPr>
        <w:t xml:space="preserve"> măsuri</w:t>
      </w:r>
      <w:r>
        <w:rPr>
          <w:b/>
          <w:szCs w:val="28"/>
        </w:rPr>
        <w:t>le</w:t>
      </w:r>
      <w:r w:rsidRPr="0018647A">
        <w:rPr>
          <w:b/>
          <w:szCs w:val="28"/>
        </w:rPr>
        <w:t xml:space="preserve"> specifice intervalului de referinţă al incidenţei ratei cumulate a cazurilor pe ultimele 14 zile</w:t>
      </w:r>
      <w:r>
        <w:rPr>
          <w:b/>
          <w:szCs w:val="28"/>
        </w:rPr>
        <w:t xml:space="preserve"> </w:t>
      </w:r>
      <w:r w:rsidRPr="0018647A">
        <w:rPr>
          <w:b/>
          <w:szCs w:val="28"/>
        </w:rPr>
        <w:t xml:space="preserve">prevăzute de H.G. nr. </w:t>
      </w:r>
      <w:r w:rsidR="00CB5172">
        <w:rPr>
          <w:b/>
          <w:szCs w:val="28"/>
        </w:rPr>
        <w:t>1065</w:t>
      </w:r>
      <w:r w:rsidRPr="0018647A">
        <w:rPr>
          <w:b/>
          <w:szCs w:val="28"/>
        </w:rPr>
        <w:t>/1</w:t>
      </w:r>
      <w:r w:rsidR="00CB5172">
        <w:rPr>
          <w:b/>
          <w:szCs w:val="28"/>
        </w:rPr>
        <w:t>1.12</w:t>
      </w:r>
      <w:r w:rsidRPr="0018647A">
        <w:rPr>
          <w:b/>
          <w:szCs w:val="28"/>
        </w:rPr>
        <w:t>.2020</w:t>
      </w:r>
      <w:r>
        <w:rPr>
          <w:b/>
          <w:szCs w:val="28"/>
        </w:rPr>
        <w:t>;</w:t>
      </w:r>
    </w:p>
    <w:p w:rsidR="00B3781F" w:rsidRPr="00DC31E5" w:rsidRDefault="00DC31E5" w:rsidP="00345FB2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 w:rsidRPr="005C3661">
        <w:rPr>
          <w:b/>
          <w:szCs w:val="28"/>
        </w:rPr>
        <w:t>Art</w:t>
      </w:r>
      <w:r>
        <w:rPr>
          <w:b/>
          <w:szCs w:val="28"/>
        </w:rPr>
        <w:t>.3</w:t>
      </w:r>
      <w:r w:rsidRPr="005C366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3E7705">
        <w:rPr>
          <w:szCs w:val="28"/>
          <w:lang w:val="ro-RO"/>
        </w:rPr>
        <w:t>Se</w:t>
      </w:r>
      <w:r w:rsidR="00AF0BF0">
        <w:rPr>
          <w:szCs w:val="28"/>
          <w:lang w:val="ro-RO"/>
        </w:rPr>
        <w:t xml:space="preserve"> constată depăşirea limitei de 1,5</w:t>
      </w:r>
      <w:r w:rsidR="003E7705">
        <w:rPr>
          <w:szCs w:val="28"/>
        </w:rPr>
        <w:t xml:space="preserve">/1.000 locuitori </w:t>
      </w:r>
      <w:r w:rsidR="003E7705">
        <w:rPr>
          <w:szCs w:val="28"/>
          <w:lang w:val="ro-RO"/>
        </w:rPr>
        <w:t xml:space="preserve">a ratei de incidenţă cumulată a cazurilor pe ultimele 14 zile în </w:t>
      </w:r>
      <w:r w:rsidR="00CD1216">
        <w:rPr>
          <w:szCs w:val="28"/>
          <w:lang w:val="ro-RO"/>
        </w:rPr>
        <w:t>următoarele unităţi</w:t>
      </w:r>
      <w:r w:rsidR="00CD1216" w:rsidRPr="0018647A">
        <w:rPr>
          <w:szCs w:val="28"/>
          <w:lang w:val="ro-RO"/>
        </w:rPr>
        <w:t xml:space="preserve"> administrativ</w:t>
      </w:r>
      <w:r w:rsidR="00CD1216" w:rsidRPr="0018647A">
        <w:rPr>
          <w:szCs w:val="28"/>
        </w:rPr>
        <w:t>-teritoriale</w:t>
      </w:r>
      <w:r w:rsidR="00CD1216">
        <w:rPr>
          <w:szCs w:val="28"/>
        </w:rPr>
        <w:t>:</w:t>
      </w:r>
      <w:r w:rsidR="00CD1216" w:rsidRPr="00CB5172">
        <w:rPr>
          <w:b/>
          <w:szCs w:val="28"/>
          <w:lang w:val="ro-RO"/>
        </w:rPr>
        <w:t xml:space="preserve"> </w:t>
      </w:r>
      <w:r w:rsidR="00FE7559">
        <w:rPr>
          <w:b/>
          <w:szCs w:val="28"/>
          <w:lang w:val="ro-RO"/>
        </w:rPr>
        <w:t>Doicești</w:t>
      </w:r>
      <w:r w:rsidR="00CB0876">
        <w:rPr>
          <w:szCs w:val="28"/>
        </w:rPr>
        <w:t xml:space="preserve"> </w:t>
      </w:r>
      <w:r w:rsidR="00CB0876" w:rsidRPr="00B74B93">
        <w:rPr>
          <w:b/>
          <w:szCs w:val="28"/>
        </w:rPr>
        <w:t>(</w:t>
      </w:r>
      <w:r w:rsidR="00FE7559">
        <w:rPr>
          <w:b/>
          <w:szCs w:val="28"/>
        </w:rPr>
        <w:t>2,76</w:t>
      </w:r>
      <w:r w:rsidR="00CB0876">
        <w:rPr>
          <w:b/>
          <w:szCs w:val="28"/>
        </w:rPr>
        <w:t xml:space="preserve"> </w:t>
      </w:r>
      <w:r w:rsidR="00CB0876" w:rsidRPr="0018647A">
        <w:rPr>
          <w:b/>
          <w:szCs w:val="28"/>
        </w:rPr>
        <w:t>cazuri/1000 locuitori</w:t>
      </w:r>
      <w:r w:rsidR="00CB0876">
        <w:rPr>
          <w:b/>
          <w:szCs w:val="28"/>
        </w:rPr>
        <w:t>)</w:t>
      </w:r>
      <w:r w:rsidR="00CD1216">
        <w:rPr>
          <w:b/>
          <w:szCs w:val="28"/>
        </w:rPr>
        <w:t xml:space="preserve">, </w:t>
      </w:r>
      <w:r w:rsidR="00FE7559">
        <w:rPr>
          <w:b/>
          <w:szCs w:val="28"/>
        </w:rPr>
        <w:t>Voinești</w:t>
      </w:r>
      <w:r w:rsidR="00CD1216">
        <w:rPr>
          <w:b/>
          <w:szCs w:val="28"/>
        </w:rPr>
        <w:t xml:space="preserve"> </w:t>
      </w:r>
      <w:r w:rsidR="00CD1216" w:rsidRPr="00B74B93">
        <w:rPr>
          <w:b/>
          <w:szCs w:val="28"/>
        </w:rPr>
        <w:t>(</w:t>
      </w:r>
      <w:r w:rsidR="00FE7559">
        <w:rPr>
          <w:b/>
          <w:szCs w:val="28"/>
        </w:rPr>
        <w:t>2,52</w:t>
      </w:r>
      <w:r w:rsidR="00CD1216">
        <w:rPr>
          <w:b/>
          <w:szCs w:val="28"/>
        </w:rPr>
        <w:t xml:space="preserve"> </w:t>
      </w:r>
      <w:r w:rsidR="00CD1216" w:rsidRPr="0018647A">
        <w:rPr>
          <w:b/>
          <w:szCs w:val="28"/>
        </w:rPr>
        <w:t>cazuri/1000 locuitori</w:t>
      </w:r>
      <w:r w:rsidR="00CD1216">
        <w:rPr>
          <w:b/>
          <w:szCs w:val="28"/>
        </w:rPr>
        <w:t xml:space="preserve">), </w:t>
      </w:r>
      <w:r w:rsidR="00FE7559">
        <w:rPr>
          <w:b/>
          <w:szCs w:val="28"/>
        </w:rPr>
        <w:t>Butimanu</w:t>
      </w:r>
      <w:r w:rsidR="00ED7CFE">
        <w:rPr>
          <w:b/>
          <w:szCs w:val="28"/>
        </w:rPr>
        <w:t xml:space="preserve"> </w:t>
      </w:r>
      <w:r w:rsidR="00CD1216" w:rsidRPr="00B74B93">
        <w:rPr>
          <w:b/>
          <w:szCs w:val="28"/>
        </w:rPr>
        <w:t>(</w:t>
      </w:r>
      <w:r w:rsidR="00FE7559">
        <w:rPr>
          <w:b/>
          <w:szCs w:val="28"/>
        </w:rPr>
        <w:t>1,64</w:t>
      </w:r>
      <w:r w:rsidR="00CD1216">
        <w:rPr>
          <w:b/>
          <w:szCs w:val="28"/>
        </w:rPr>
        <w:t xml:space="preserve"> </w:t>
      </w:r>
      <w:r w:rsidR="00CD1216" w:rsidRPr="0018647A">
        <w:rPr>
          <w:b/>
          <w:szCs w:val="28"/>
        </w:rPr>
        <w:t>cazuri/1000 locuitori</w:t>
      </w:r>
      <w:r w:rsidR="008F1D3F">
        <w:rPr>
          <w:b/>
          <w:szCs w:val="28"/>
        </w:rPr>
        <w:t>)</w:t>
      </w:r>
      <w:r w:rsidR="00FE7559">
        <w:rPr>
          <w:b/>
          <w:szCs w:val="28"/>
        </w:rPr>
        <w:t xml:space="preserve">, Pietroșița </w:t>
      </w:r>
      <w:r w:rsidR="00FE7559" w:rsidRPr="00B74B93">
        <w:rPr>
          <w:b/>
          <w:szCs w:val="28"/>
        </w:rPr>
        <w:t>(</w:t>
      </w:r>
      <w:r w:rsidR="00FE7559">
        <w:rPr>
          <w:b/>
          <w:szCs w:val="28"/>
        </w:rPr>
        <w:t xml:space="preserve">1,6 </w:t>
      </w:r>
      <w:r w:rsidR="00FE7559" w:rsidRPr="0018647A">
        <w:rPr>
          <w:b/>
          <w:szCs w:val="28"/>
        </w:rPr>
        <w:t>cazuri/1000 locuitori</w:t>
      </w:r>
      <w:r w:rsidR="00FE7559">
        <w:rPr>
          <w:b/>
          <w:szCs w:val="28"/>
        </w:rPr>
        <w:t xml:space="preserve">), Raciu </w:t>
      </w:r>
      <w:r w:rsidR="00FE7559" w:rsidRPr="00B74B93">
        <w:rPr>
          <w:b/>
          <w:szCs w:val="28"/>
        </w:rPr>
        <w:t>(</w:t>
      </w:r>
      <w:r w:rsidR="00FE7559">
        <w:rPr>
          <w:b/>
          <w:szCs w:val="28"/>
        </w:rPr>
        <w:t xml:space="preserve">1,5 </w:t>
      </w:r>
      <w:r w:rsidR="00FE7559" w:rsidRPr="0018647A">
        <w:rPr>
          <w:b/>
          <w:szCs w:val="28"/>
        </w:rPr>
        <w:t>cazuri/1000 locuitori</w:t>
      </w:r>
      <w:r w:rsidR="00FE7559">
        <w:rPr>
          <w:b/>
          <w:szCs w:val="28"/>
        </w:rPr>
        <w:t xml:space="preserve">) </w:t>
      </w:r>
      <w:r w:rsidR="003E4B0D">
        <w:rPr>
          <w:b/>
          <w:szCs w:val="28"/>
        </w:rPr>
        <w:t xml:space="preserve"> </w:t>
      </w:r>
      <w:r w:rsidR="003E4B0D" w:rsidRPr="003E4B0D">
        <w:rPr>
          <w:szCs w:val="28"/>
        </w:rPr>
        <w:t>și se constată</w:t>
      </w:r>
      <w:r w:rsidR="00F17C83">
        <w:rPr>
          <w:szCs w:val="28"/>
        </w:rPr>
        <w:t xml:space="preserve"> </w:t>
      </w:r>
      <w:r w:rsidR="00F17C83">
        <w:rPr>
          <w:szCs w:val="28"/>
          <w:lang w:val="ro-RO"/>
        </w:rPr>
        <w:t xml:space="preserve">menținerea depășirii după 14 zile a </w:t>
      </w:r>
      <w:r w:rsidR="00F17C83" w:rsidRPr="0018647A">
        <w:rPr>
          <w:szCs w:val="28"/>
          <w:lang w:val="ro-RO"/>
        </w:rPr>
        <w:t xml:space="preserve">limitei de </w:t>
      </w:r>
      <w:r w:rsidR="00F17C83">
        <w:rPr>
          <w:szCs w:val="28"/>
          <w:lang w:val="ro-RO"/>
        </w:rPr>
        <w:t>1,5</w:t>
      </w:r>
      <w:r w:rsidR="00F17C83" w:rsidRPr="0018647A">
        <w:rPr>
          <w:szCs w:val="28"/>
        </w:rPr>
        <w:t>/1.000 locuitori</w:t>
      </w:r>
      <w:r w:rsidR="00F17C83">
        <w:rPr>
          <w:szCs w:val="28"/>
        </w:rPr>
        <w:t xml:space="preserve"> </w:t>
      </w:r>
      <w:r w:rsidR="00F17C83" w:rsidRPr="0018647A">
        <w:rPr>
          <w:szCs w:val="28"/>
          <w:lang w:val="ro-RO"/>
        </w:rPr>
        <w:t>a ratei de incidenţă cumulată a cazurilor</w:t>
      </w:r>
      <w:r w:rsidR="00F17C83">
        <w:rPr>
          <w:szCs w:val="28"/>
          <w:lang w:val="ro-RO"/>
        </w:rPr>
        <w:t xml:space="preserve"> în</w:t>
      </w:r>
      <w:r w:rsidR="003E4B0D" w:rsidRPr="003E4B0D">
        <w:rPr>
          <w:b/>
          <w:szCs w:val="28"/>
        </w:rPr>
        <w:t xml:space="preserve"> </w:t>
      </w:r>
      <w:r w:rsidR="00F17C83" w:rsidRPr="00F17C83">
        <w:rPr>
          <w:szCs w:val="28"/>
        </w:rPr>
        <w:t>comuna</w:t>
      </w:r>
      <w:r w:rsidR="00F17C83">
        <w:rPr>
          <w:b/>
          <w:szCs w:val="28"/>
        </w:rPr>
        <w:t xml:space="preserve"> </w:t>
      </w:r>
      <w:r w:rsidR="00FE7559">
        <w:rPr>
          <w:b/>
          <w:szCs w:val="28"/>
        </w:rPr>
        <w:t>Pucheni</w:t>
      </w:r>
      <w:r w:rsidR="00F17C83">
        <w:rPr>
          <w:b/>
          <w:szCs w:val="28"/>
        </w:rPr>
        <w:t xml:space="preserve"> (</w:t>
      </w:r>
      <w:r w:rsidR="00FE7559">
        <w:rPr>
          <w:b/>
          <w:szCs w:val="28"/>
        </w:rPr>
        <w:t>1,78</w:t>
      </w:r>
      <w:r w:rsidR="00F17C83">
        <w:rPr>
          <w:b/>
          <w:szCs w:val="28"/>
        </w:rPr>
        <w:t xml:space="preserve"> cazuri/1000 locuitori)</w:t>
      </w:r>
      <w:r w:rsidR="00B3781F">
        <w:rPr>
          <w:b/>
          <w:szCs w:val="28"/>
        </w:rPr>
        <w:t>;</w:t>
      </w:r>
    </w:p>
    <w:p w:rsidR="00E37F7B" w:rsidRDefault="00AC15E6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5C3661">
        <w:rPr>
          <w:b/>
          <w:szCs w:val="28"/>
        </w:rPr>
        <w:lastRenderedPageBreak/>
        <w:t>Art</w:t>
      </w:r>
      <w:r w:rsidR="00DC31E5">
        <w:rPr>
          <w:b/>
          <w:szCs w:val="28"/>
        </w:rPr>
        <w:t>.4</w:t>
      </w:r>
      <w:r w:rsidR="00E37F7B" w:rsidRPr="005C3661">
        <w:rPr>
          <w:b/>
          <w:szCs w:val="28"/>
        </w:rPr>
        <w:t xml:space="preserve">. </w:t>
      </w:r>
      <w:r w:rsidR="00CD1216">
        <w:rPr>
          <w:b/>
          <w:szCs w:val="28"/>
        </w:rPr>
        <w:t>Unitățile</w:t>
      </w:r>
      <w:r w:rsidR="006950E7">
        <w:rPr>
          <w:b/>
          <w:szCs w:val="28"/>
        </w:rPr>
        <w:t xml:space="preserve"> administrativ-teritorial</w:t>
      </w:r>
      <w:r w:rsidR="00CD1216">
        <w:rPr>
          <w:b/>
          <w:szCs w:val="28"/>
        </w:rPr>
        <w:t>e prevăzute</w:t>
      </w:r>
      <w:r w:rsidR="00DC31E5">
        <w:rPr>
          <w:b/>
          <w:szCs w:val="28"/>
        </w:rPr>
        <w:t xml:space="preserve"> la art. 3</w:t>
      </w:r>
      <w:r w:rsidR="006367E4" w:rsidRPr="005C3661">
        <w:rPr>
          <w:b/>
          <w:szCs w:val="28"/>
        </w:rPr>
        <w:t xml:space="preserve"> </w:t>
      </w:r>
      <w:r w:rsidR="00CD1216">
        <w:rPr>
          <w:b/>
          <w:szCs w:val="28"/>
        </w:rPr>
        <w:t>vor</w:t>
      </w:r>
      <w:r w:rsidR="004F2689" w:rsidRPr="005C3661">
        <w:rPr>
          <w:b/>
          <w:szCs w:val="28"/>
        </w:rPr>
        <w:t xml:space="preserve"> aplica</w:t>
      </w:r>
      <w:r w:rsidR="004F2689" w:rsidRPr="0018647A">
        <w:rPr>
          <w:b/>
          <w:szCs w:val="28"/>
        </w:rPr>
        <w:t xml:space="preserve"> m</w:t>
      </w:r>
      <w:r w:rsidR="0042232F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r w:rsidR="004F2689" w:rsidRPr="0018647A">
        <w:rPr>
          <w:b/>
          <w:szCs w:val="28"/>
        </w:rPr>
        <w:t xml:space="preserve"> specifice intervalului de referinţă al incidenţei ratei cumulate a cazurilor pe ultimele 14 zile</w:t>
      </w:r>
      <w:r w:rsidR="00EE5A44">
        <w:rPr>
          <w:b/>
          <w:szCs w:val="28"/>
        </w:rPr>
        <w:t xml:space="preserve"> </w:t>
      </w:r>
      <w:r w:rsidR="004F2689" w:rsidRPr="0018647A">
        <w:rPr>
          <w:b/>
          <w:szCs w:val="28"/>
        </w:rPr>
        <w:t xml:space="preserve">prevăzute de H.G. nr. </w:t>
      </w:r>
      <w:r w:rsidR="00CB5172">
        <w:rPr>
          <w:b/>
          <w:szCs w:val="28"/>
        </w:rPr>
        <w:t>1065</w:t>
      </w:r>
      <w:r w:rsidR="00CB5172" w:rsidRPr="0018647A">
        <w:rPr>
          <w:b/>
          <w:szCs w:val="28"/>
        </w:rPr>
        <w:t>/1</w:t>
      </w:r>
      <w:r w:rsidR="00CB5172">
        <w:rPr>
          <w:b/>
          <w:szCs w:val="28"/>
        </w:rPr>
        <w:t>1.12</w:t>
      </w:r>
      <w:r w:rsidR="00CB5172" w:rsidRPr="0018647A">
        <w:rPr>
          <w:b/>
          <w:szCs w:val="28"/>
        </w:rPr>
        <w:t>.2020</w:t>
      </w:r>
      <w:r w:rsidR="00612749">
        <w:rPr>
          <w:b/>
          <w:szCs w:val="28"/>
        </w:rPr>
        <w:t>;</w:t>
      </w:r>
    </w:p>
    <w:p w:rsidR="00230183" w:rsidRPr="0018647A" w:rsidRDefault="004A4337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DC31E5">
        <w:rPr>
          <w:b/>
          <w:szCs w:val="28"/>
          <w:lang w:val="ro-RO"/>
        </w:rPr>
        <w:t>5</w:t>
      </w:r>
      <w:r w:rsidR="003F6DAE" w:rsidRPr="0018647A">
        <w:rPr>
          <w:b/>
          <w:szCs w:val="28"/>
          <w:lang w:val="ro-RO"/>
        </w:rPr>
        <w:t>. Măsur</w:t>
      </w:r>
      <w:r w:rsidR="00575FAD" w:rsidRPr="0018647A">
        <w:rPr>
          <w:b/>
          <w:szCs w:val="28"/>
          <w:lang w:val="ro-RO"/>
        </w:rPr>
        <w:t xml:space="preserve">ile specifice </w:t>
      </w:r>
      <w:r w:rsidR="003F6DAE" w:rsidRPr="0018647A">
        <w:rPr>
          <w:b/>
          <w:szCs w:val="28"/>
          <w:lang w:val="ro-RO"/>
        </w:rPr>
        <w:t>s</w:t>
      </w:r>
      <w:r w:rsidR="00230183" w:rsidRPr="0018647A">
        <w:rPr>
          <w:b/>
          <w:szCs w:val="28"/>
          <w:lang w:val="ro-RO"/>
        </w:rPr>
        <w:t>e aplică pentru o perioadă de 14 zile,</w:t>
      </w:r>
      <w:r w:rsidR="00AA3A17">
        <w:rPr>
          <w:b/>
          <w:szCs w:val="28"/>
          <w:lang w:val="ro-RO"/>
        </w:rPr>
        <w:t xml:space="preserve"> începând cu </w:t>
      </w:r>
      <w:r w:rsidR="000F0181">
        <w:rPr>
          <w:b/>
          <w:szCs w:val="28"/>
          <w:lang w:val="ro-RO"/>
        </w:rPr>
        <w:t>data d</w:t>
      </w:r>
      <w:r w:rsidR="00CB0876">
        <w:rPr>
          <w:b/>
          <w:szCs w:val="28"/>
          <w:lang w:val="ro-RO"/>
        </w:rPr>
        <w:t>e 1</w:t>
      </w:r>
      <w:r w:rsidR="00FE7559">
        <w:rPr>
          <w:b/>
          <w:szCs w:val="28"/>
          <w:lang w:val="ro-RO"/>
        </w:rPr>
        <w:t>8</w:t>
      </w:r>
      <w:r w:rsidR="00AF0BF0">
        <w:rPr>
          <w:b/>
          <w:szCs w:val="28"/>
          <w:lang w:val="ro-RO"/>
        </w:rPr>
        <w:t>.12</w:t>
      </w:r>
      <w:r w:rsidR="00E64AEE">
        <w:rPr>
          <w:b/>
          <w:szCs w:val="28"/>
          <w:lang w:val="ro-RO"/>
        </w:rPr>
        <w:t xml:space="preserve">.2020, </w:t>
      </w:r>
      <w:r w:rsidR="00230183" w:rsidRPr="0018647A">
        <w:rPr>
          <w:szCs w:val="28"/>
          <w:lang w:val="ro-RO"/>
        </w:rPr>
        <w:t>în toate unităţile administrativ</w:t>
      </w:r>
      <w:r w:rsidR="00230183" w:rsidRPr="0018647A">
        <w:rPr>
          <w:szCs w:val="28"/>
        </w:rPr>
        <w:t>-teritoriale</w:t>
      </w:r>
      <w:r w:rsidR="00797922" w:rsidRPr="0018647A">
        <w:rPr>
          <w:szCs w:val="28"/>
        </w:rPr>
        <w:t xml:space="preserve"> </w:t>
      </w:r>
      <w:r w:rsidR="00230183" w:rsidRPr="0018647A">
        <w:rPr>
          <w:szCs w:val="28"/>
        </w:rPr>
        <w:t>prev</w:t>
      </w:r>
      <w:r w:rsidR="00C958D4" w:rsidRPr="0018647A">
        <w:rPr>
          <w:szCs w:val="28"/>
          <w:lang w:val="ro-RO"/>
        </w:rPr>
        <w:t>ăzute la art. 1</w:t>
      </w:r>
      <w:r w:rsidR="00DC31E5">
        <w:rPr>
          <w:szCs w:val="28"/>
          <w:lang w:val="ro-RO"/>
        </w:rPr>
        <w:t xml:space="preserve"> și 3</w:t>
      </w:r>
      <w:r w:rsidR="003F6DAE" w:rsidRPr="0018647A">
        <w:rPr>
          <w:szCs w:val="28"/>
          <w:lang w:val="ro-RO"/>
        </w:rPr>
        <w:t>;</w:t>
      </w:r>
    </w:p>
    <w:p w:rsidR="00F37144" w:rsidRPr="008B4C0F" w:rsidRDefault="006E109A" w:rsidP="008B4C0F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="006A259B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DC31E5">
        <w:rPr>
          <w:rFonts w:eastAsia="Times New Roman"/>
          <w:b/>
          <w:lang w:val="ro-RO"/>
        </w:rPr>
        <w:t>6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 xml:space="preserve">c Permanent al Comitetului Judeţean pentru </w:t>
      </w:r>
      <w:r w:rsidR="00D17B98" w:rsidRPr="008B4C0F">
        <w:rPr>
          <w:rFonts w:eastAsia="Times New Roman"/>
          <w:szCs w:val="28"/>
          <w:lang w:val="ro-RO"/>
        </w:rPr>
        <w:t>Situaţii de Urgenţă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D17B98" w:rsidRPr="008B4C0F">
        <w:rPr>
          <w:rFonts w:eastAsia="Times New Roman"/>
          <w:szCs w:val="28"/>
          <w:lang w:val="ro-RO"/>
        </w:rPr>
        <w:t>Dâmboviţ</w:t>
      </w:r>
      <w:r w:rsidR="00C55709" w:rsidRPr="008B4C0F">
        <w:rPr>
          <w:rFonts w:eastAsia="Times New Roman"/>
          <w:szCs w:val="28"/>
          <w:lang w:val="ro-RO"/>
        </w:rPr>
        <w:t xml:space="preserve">a, prezenta hotărâre </w:t>
      </w:r>
      <w:r w:rsidR="00C55709" w:rsidRPr="008B4C0F">
        <w:rPr>
          <w:rFonts w:eastAsia="Times New Roman"/>
          <w:b/>
          <w:szCs w:val="28"/>
          <w:lang w:val="ro-RO"/>
        </w:rPr>
        <w:t xml:space="preserve">se </w:t>
      </w:r>
      <w:r w:rsidR="00DE2AB1" w:rsidRPr="008B4C0F">
        <w:rPr>
          <w:rFonts w:eastAsia="Times New Roman"/>
          <w:b/>
          <w:szCs w:val="28"/>
        </w:rPr>
        <w:t>public</w:t>
      </w:r>
      <w:r w:rsidR="00DE2AB1" w:rsidRPr="008B4C0F">
        <w:rPr>
          <w:rFonts w:eastAsia="Times New Roman"/>
          <w:b/>
          <w:szCs w:val="28"/>
          <w:lang w:val="ro-RO"/>
        </w:rPr>
        <w:t>ă pe site</w:t>
      </w:r>
      <w:r w:rsidR="00DE2AB1" w:rsidRPr="008B4C0F">
        <w:rPr>
          <w:rFonts w:eastAsia="Times New Roman"/>
          <w:b/>
          <w:szCs w:val="28"/>
        </w:rPr>
        <w:t>-ul</w:t>
      </w:r>
      <w:r w:rsidR="00797922" w:rsidRPr="008B4C0F">
        <w:rPr>
          <w:rFonts w:eastAsia="Times New Roman"/>
          <w:b/>
          <w:szCs w:val="28"/>
        </w:rPr>
        <w:t xml:space="preserve"> </w:t>
      </w:r>
      <w:r w:rsidR="00DE2AB1" w:rsidRPr="008B4C0F">
        <w:rPr>
          <w:rFonts w:eastAsia="Times New Roman"/>
          <w:b/>
          <w:szCs w:val="28"/>
        </w:rPr>
        <w:t>Institu</w:t>
      </w:r>
      <w:r w:rsidR="00DE2AB1" w:rsidRPr="008B4C0F">
        <w:rPr>
          <w:rFonts w:eastAsia="Times New Roman"/>
          <w:b/>
          <w:szCs w:val="28"/>
          <w:lang w:val="ro-RO"/>
        </w:rPr>
        <w:t xml:space="preserve">ţiei Prefectului </w:t>
      </w:r>
      <w:r w:rsidR="00DE2AB1" w:rsidRPr="008B4C0F">
        <w:rPr>
          <w:rFonts w:eastAsia="Times New Roman"/>
          <w:b/>
          <w:szCs w:val="28"/>
        </w:rPr>
        <w:t>– jude</w:t>
      </w:r>
      <w:r w:rsidR="00DE2AB1" w:rsidRPr="008B4C0F">
        <w:rPr>
          <w:rFonts w:eastAsia="Times New Roman"/>
          <w:b/>
          <w:szCs w:val="28"/>
          <w:lang w:val="ro-RO"/>
        </w:rPr>
        <w:t>ţul</w:t>
      </w:r>
      <w:r w:rsidR="00797922" w:rsidRPr="008B4C0F">
        <w:rPr>
          <w:rFonts w:eastAsia="Times New Roman"/>
          <w:b/>
          <w:szCs w:val="28"/>
          <w:lang w:val="ro-RO"/>
        </w:rPr>
        <w:t xml:space="preserve"> </w:t>
      </w:r>
      <w:r w:rsidR="00DE2AB1" w:rsidRPr="008B4C0F">
        <w:rPr>
          <w:rFonts w:eastAsia="Times New Roman"/>
          <w:b/>
          <w:szCs w:val="28"/>
          <w:lang w:val="ro-RO"/>
        </w:rPr>
        <w:t>Dâmboviţa</w:t>
      </w:r>
      <w:r w:rsidR="00A147B6" w:rsidRPr="008B4C0F">
        <w:rPr>
          <w:rFonts w:eastAsia="Times New Roman"/>
          <w:b/>
          <w:szCs w:val="28"/>
          <w:lang w:val="ro-RO"/>
        </w:rPr>
        <w:t xml:space="preserve"> </w:t>
      </w:r>
      <w:r w:rsidR="00DE2AB1" w:rsidRPr="008B4C0F">
        <w:rPr>
          <w:rFonts w:eastAsia="Times New Roman"/>
          <w:szCs w:val="28"/>
        </w:rPr>
        <w:t>(</w:t>
      </w:r>
      <w:r w:rsidR="00DE2AB1" w:rsidRPr="008B4C0F">
        <w:rPr>
          <w:rFonts w:eastAsia="Times New Roman"/>
          <w:b/>
          <w:szCs w:val="28"/>
        </w:rPr>
        <w:t>Sec</w:t>
      </w:r>
      <w:r w:rsidR="00DE2AB1" w:rsidRPr="008B4C0F">
        <w:rPr>
          <w:rFonts w:eastAsia="Times New Roman"/>
          <w:b/>
          <w:szCs w:val="28"/>
          <w:lang w:val="ro-RO"/>
        </w:rPr>
        <w:t>ţiunea</w:t>
      </w:r>
      <w:r w:rsidR="00DE2AB1" w:rsidRPr="008B4C0F">
        <w:rPr>
          <w:rFonts w:eastAsia="Times New Roman"/>
          <w:b/>
          <w:szCs w:val="28"/>
        </w:rPr>
        <w:t>: Activit</w:t>
      </w:r>
      <w:r w:rsidR="00DE2AB1" w:rsidRPr="008B4C0F">
        <w:rPr>
          <w:rFonts w:eastAsia="Times New Roman"/>
          <w:b/>
          <w:szCs w:val="28"/>
          <w:lang w:val="ro-RO"/>
        </w:rPr>
        <w:t>ăţi</w:t>
      </w:r>
      <w:r w:rsidR="00DE2AB1" w:rsidRPr="008B4C0F">
        <w:rPr>
          <w:rFonts w:eastAsia="Times New Roman"/>
          <w:b/>
          <w:szCs w:val="28"/>
        </w:rPr>
        <w:t>_Situa</w:t>
      </w:r>
      <w:r w:rsidR="00DE2AB1" w:rsidRPr="008B4C0F">
        <w:rPr>
          <w:rFonts w:eastAsia="Times New Roman"/>
          <w:b/>
          <w:szCs w:val="28"/>
          <w:lang w:val="ro-RO"/>
        </w:rPr>
        <w:t>ţii de Urgenţă</w:t>
      </w:r>
      <w:r w:rsidR="009048A6" w:rsidRPr="008B4C0F">
        <w:rPr>
          <w:rFonts w:eastAsia="Times New Roman"/>
          <w:b/>
          <w:szCs w:val="28"/>
        </w:rPr>
        <w:t>)</w:t>
      </w:r>
      <w:r w:rsidR="00A236ED" w:rsidRPr="008B4C0F">
        <w:rPr>
          <w:rFonts w:eastAsia="Times New Roman"/>
          <w:b/>
          <w:szCs w:val="28"/>
        </w:rPr>
        <w:t xml:space="preserve"> </w:t>
      </w:r>
      <w:r w:rsidR="00DE2AB1" w:rsidRPr="008B4C0F">
        <w:rPr>
          <w:rFonts w:eastAsia="Times New Roman"/>
          <w:szCs w:val="28"/>
          <w:lang w:val="ro-RO"/>
        </w:rPr>
        <w:t xml:space="preserve">şi se </w:t>
      </w:r>
      <w:r w:rsidR="00C55709" w:rsidRPr="008B4C0F">
        <w:rPr>
          <w:rFonts w:eastAsia="Times New Roman"/>
          <w:szCs w:val="28"/>
          <w:lang w:val="ro-RO"/>
        </w:rPr>
        <w:t xml:space="preserve">transmite </w:t>
      </w:r>
      <w:r w:rsidR="00D17B98" w:rsidRPr="008B4C0F">
        <w:rPr>
          <w:rFonts w:eastAsia="Times New Roman"/>
          <w:szCs w:val="28"/>
          <w:lang w:val="ro-RO"/>
        </w:rPr>
        <w:t>Departamentului pentru Situaţii de Urgenţ</w:t>
      </w:r>
      <w:r w:rsidR="00C55709" w:rsidRPr="008B4C0F">
        <w:rPr>
          <w:rFonts w:eastAsia="Times New Roman"/>
          <w:szCs w:val="28"/>
          <w:lang w:val="ro-RO"/>
        </w:rPr>
        <w:t>ă, Inspectoratului Gene</w:t>
      </w:r>
      <w:r w:rsidR="00D17B98" w:rsidRPr="008B4C0F">
        <w:rPr>
          <w:rFonts w:eastAsia="Times New Roman"/>
          <w:szCs w:val="28"/>
          <w:lang w:val="ro-RO"/>
        </w:rPr>
        <w:t>ral pentru Situaţii de Urgenţ</w:t>
      </w:r>
      <w:r w:rsidR="00636A7B" w:rsidRPr="008B4C0F">
        <w:rPr>
          <w:rFonts w:eastAsia="Times New Roman"/>
          <w:szCs w:val="28"/>
          <w:lang w:val="ro-RO"/>
        </w:rPr>
        <w:t>ă</w:t>
      </w:r>
      <w:r w:rsidR="004872F9" w:rsidRPr="008B4C0F">
        <w:rPr>
          <w:rFonts w:eastAsia="Times New Roman"/>
          <w:szCs w:val="28"/>
          <w:lang w:val="ro-RO"/>
        </w:rPr>
        <w:t>,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EB74E5" w:rsidRPr="008B4C0F">
        <w:rPr>
          <w:rFonts w:eastAsia="Times New Roman"/>
          <w:szCs w:val="28"/>
          <w:lang w:val="ro-RO"/>
        </w:rPr>
        <w:t>mem</w:t>
      </w:r>
      <w:r w:rsidR="000E246A" w:rsidRPr="008B4C0F">
        <w:rPr>
          <w:rFonts w:eastAsia="Times New Roman"/>
          <w:szCs w:val="28"/>
          <w:lang w:val="ro-RO"/>
        </w:rPr>
        <w:t>brilor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D17B98" w:rsidRPr="008B4C0F">
        <w:rPr>
          <w:rFonts w:eastAsia="Times New Roman"/>
          <w:szCs w:val="28"/>
          <w:lang w:val="ro-RO"/>
        </w:rPr>
        <w:t>Comitetului Judeţean pentru Situaţii de Urgenţă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D17B98" w:rsidRPr="008B4C0F">
        <w:rPr>
          <w:rFonts w:eastAsia="Times New Roman"/>
          <w:szCs w:val="28"/>
          <w:lang w:val="ro-RO"/>
        </w:rPr>
        <w:t>Dâmboviţa, Direcţ</w:t>
      </w:r>
      <w:r w:rsidR="00C55709" w:rsidRPr="008B4C0F">
        <w:rPr>
          <w:rFonts w:eastAsia="Times New Roman"/>
          <w:szCs w:val="28"/>
          <w:lang w:val="ro-RO"/>
        </w:rPr>
        <w:t>i</w:t>
      </w:r>
      <w:r w:rsidR="00946688" w:rsidRPr="008B4C0F">
        <w:rPr>
          <w:rFonts w:eastAsia="Times New Roman"/>
          <w:szCs w:val="28"/>
          <w:lang w:val="ro-RO"/>
        </w:rPr>
        <w:t>ei</w:t>
      </w:r>
      <w:r w:rsidR="00D17B98" w:rsidRPr="008B4C0F">
        <w:rPr>
          <w:rFonts w:eastAsia="Times New Roman"/>
          <w:szCs w:val="28"/>
          <w:lang w:val="ro-RO"/>
        </w:rPr>
        <w:t xml:space="preserve"> de Sănătate Publică Dâmboviţ</w:t>
      </w:r>
      <w:r w:rsidR="00C55709" w:rsidRPr="008B4C0F">
        <w:rPr>
          <w:rFonts w:eastAsia="Times New Roman"/>
          <w:szCs w:val="28"/>
          <w:lang w:val="ro-RO"/>
        </w:rPr>
        <w:t>a, Inspectoratul</w:t>
      </w:r>
      <w:r w:rsidR="00946688" w:rsidRPr="008B4C0F">
        <w:rPr>
          <w:rFonts w:eastAsia="Times New Roman"/>
          <w:szCs w:val="28"/>
          <w:lang w:val="ro-RO"/>
        </w:rPr>
        <w:t>ui</w:t>
      </w:r>
      <w:r w:rsidR="00D17B98" w:rsidRPr="008B4C0F">
        <w:rPr>
          <w:rFonts w:eastAsia="Times New Roman"/>
          <w:szCs w:val="28"/>
          <w:lang w:val="ro-RO"/>
        </w:rPr>
        <w:t xml:space="preserve"> de Poliţie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D17B98" w:rsidRPr="008B4C0F">
        <w:rPr>
          <w:rFonts w:eastAsia="Times New Roman"/>
          <w:szCs w:val="28"/>
          <w:lang w:val="ro-RO"/>
        </w:rPr>
        <w:t>Judeţean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D17B98" w:rsidRPr="008B4C0F">
        <w:rPr>
          <w:rFonts w:eastAsia="Times New Roman"/>
          <w:szCs w:val="28"/>
          <w:lang w:val="ro-RO"/>
        </w:rPr>
        <w:t>Dâmboviţ</w:t>
      </w:r>
      <w:r w:rsidR="00636A7B" w:rsidRPr="008B4C0F">
        <w:rPr>
          <w:rFonts w:eastAsia="Times New Roman"/>
          <w:szCs w:val="28"/>
          <w:lang w:val="ro-RO"/>
        </w:rPr>
        <w:t xml:space="preserve">a, </w:t>
      </w:r>
      <w:r w:rsidR="003371F5" w:rsidRPr="008B4C0F">
        <w:rPr>
          <w:rFonts w:eastAsia="Times New Roman"/>
          <w:szCs w:val="28"/>
          <w:lang w:val="ro-RO"/>
        </w:rPr>
        <w:t xml:space="preserve">Agenției Județene pentru Ocuparea Forței de Muncă Dâmbovița </w:t>
      </w:r>
      <w:r w:rsidR="00636A7B" w:rsidRPr="008B4C0F">
        <w:rPr>
          <w:rFonts w:eastAsia="Times New Roman"/>
          <w:szCs w:val="28"/>
          <w:lang w:val="ro-RO"/>
        </w:rPr>
        <w:t>pre</w:t>
      </w:r>
      <w:r w:rsidR="00D17B98" w:rsidRPr="008B4C0F">
        <w:rPr>
          <w:rFonts w:eastAsia="Times New Roman"/>
          <w:szCs w:val="28"/>
          <w:lang w:val="ro-RO"/>
        </w:rPr>
        <w:t>cum ş</w:t>
      </w:r>
      <w:r w:rsidR="00636A7B" w:rsidRPr="008B4C0F">
        <w:rPr>
          <w:rFonts w:eastAsia="Times New Roman"/>
          <w:szCs w:val="28"/>
          <w:lang w:val="ro-RO"/>
        </w:rPr>
        <w:t>i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C02031" w:rsidRPr="008B4C0F">
        <w:rPr>
          <w:rFonts w:eastAsia="Times New Roman"/>
          <w:szCs w:val="28"/>
          <w:lang w:val="ro-RO"/>
        </w:rPr>
        <w:t xml:space="preserve">primarilor, </w:t>
      </w:r>
      <w:r w:rsidR="00D17B98" w:rsidRPr="008B4C0F">
        <w:rPr>
          <w:rFonts w:eastAsia="Times New Roman"/>
          <w:szCs w:val="28"/>
          <w:lang w:val="ro-RO"/>
        </w:rPr>
        <w:t>în calitate de preş</w:t>
      </w:r>
      <w:r w:rsidR="00992EBA" w:rsidRPr="008B4C0F">
        <w:rPr>
          <w:rFonts w:eastAsia="Times New Roman"/>
          <w:szCs w:val="28"/>
          <w:lang w:val="ro-RO"/>
        </w:rPr>
        <w:t>e</w:t>
      </w:r>
      <w:r w:rsidR="00C02031" w:rsidRPr="008B4C0F">
        <w:rPr>
          <w:rFonts w:eastAsia="Times New Roman"/>
          <w:szCs w:val="28"/>
          <w:lang w:val="ro-RO"/>
        </w:rPr>
        <w:t>dinţi ai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C02031" w:rsidRPr="008B4C0F">
        <w:rPr>
          <w:rFonts w:eastAsia="Times New Roman"/>
          <w:szCs w:val="28"/>
          <w:lang w:val="ro-RO"/>
        </w:rPr>
        <w:t>Comitetelor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636A7B" w:rsidRPr="008B4C0F">
        <w:rPr>
          <w:rFonts w:eastAsia="Times New Roman"/>
          <w:szCs w:val="28"/>
          <w:lang w:val="ro-RO"/>
        </w:rPr>
        <w:t>Local</w:t>
      </w:r>
      <w:r w:rsidR="00C02031" w:rsidRPr="008B4C0F">
        <w:rPr>
          <w:rFonts w:eastAsia="Times New Roman"/>
          <w:szCs w:val="28"/>
          <w:lang w:val="ro-RO"/>
        </w:rPr>
        <w:t>e</w:t>
      </w:r>
      <w:r w:rsidR="00D17B98" w:rsidRPr="008B4C0F">
        <w:rPr>
          <w:rFonts w:eastAsia="Times New Roman"/>
          <w:szCs w:val="28"/>
          <w:lang w:val="ro-RO"/>
        </w:rPr>
        <w:t xml:space="preserve"> pentru Situaţii de Urgenţ</w:t>
      </w:r>
      <w:r w:rsidR="00636A7B" w:rsidRPr="008B4C0F">
        <w:rPr>
          <w:rFonts w:eastAsia="Times New Roman"/>
          <w:szCs w:val="28"/>
          <w:lang w:val="ro-RO"/>
        </w:rPr>
        <w:t>ă</w:t>
      </w:r>
      <w:r w:rsidR="00C02031" w:rsidRPr="008B4C0F">
        <w:rPr>
          <w:rFonts w:eastAsia="Times New Roman"/>
          <w:szCs w:val="28"/>
          <w:lang w:val="ro-RO"/>
        </w:rPr>
        <w:t xml:space="preserve"> din următoarele unităţi administrativ</w:t>
      </w:r>
      <w:r w:rsidR="00C02031" w:rsidRPr="008B4C0F">
        <w:rPr>
          <w:rFonts w:eastAsia="Times New Roman"/>
          <w:szCs w:val="28"/>
        </w:rPr>
        <w:t>-</w:t>
      </w:r>
      <w:r w:rsidR="00C02031" w:rsidRPr="008B4C0F">
        <w:rPr>
          <w:rFonts w:eastAsia="Times New Roman"/>
          <w:szCs w:val="28"/>
          <w:lang w:val="ro-RO"/>
        </w:rPr>
        <w:t>teritoriale</w:t>
      </w:r>
      <w:r w:rsidR="00C02031" w:rsidRPr="008B4C0F">
        <w:rPr>
          <w:rFonts w:eastAsia="Times New Roman"/>
          <w:szCs w:val="28"/>
        </w:rPr>
        <w:t>:</w:t>
      </w:r>
      <w:r w:rsidR="006A259B" w:rsidRPr="008B4C0F">
        <w:rPr>
          <w:b/>
          <w:szCs w:val="28"/>
          <w:lang w:val="ro-RO"/>
        </w:rPr>
        <w:t xml:space="preserve"> </w:t>
      </w:r>
      <w:r w:rsidR="00FE7559">
        <w:rPr>
          <w:b/>
          <w:szCs w:val="28"/>
        </w:rPr>
        <w:t>Braniștea, Vulcana Pandele, Doicești, Voinești, Pucheni, Butimanu, Pietroșița, Raciu.</w:t>
      </w:r>
    </w:p>
    <w:p w:rsidR="006A259B" w:rsidRDefault="006A259B" w:rsidP="006A259B">
      <w:pPr>
        <w:jc w:val="both"/>
      </w:pPr>
    </w:p>
    <w:p w:rsidR="009743F3" w:rsidRDefault="009743F3" w:rsidP="009743F3">
      <w:pPr>
        <w:jc w:val="both"/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54DB" w:rsidRDefault="004F54DB" w:rsidP="00FA7115">
      <w:pPr>
        <w:spacing w:after="0" w:line="240" w:lineRule="auto"/>
      </w:pPr>
      <w:r>
        <w:separator/>
      </w:r>
    </w:p>
  </w:endnote>
  <w:endnote w:type="continuationSeparator" w:id="0">
    <w:p w:rsidR="004F54DB" w:rsidRDefault="004F54DB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FE7559">
      <w:rPr>
        <w:noProof/>
        <w:sz w:val="14"/>
        <w:szCs w:val="14"/>
      </w:rPr>
      <w:t>1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FE7559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D27DCF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97C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2E1D10" w:rsidRPr="00472082">
      <w:rPr>
        <w:b/>
      </w:rPr>
      <w:fldChar w:fldCharType="begin"/>
    </w:r>
    <w:r w:rsidRPr="00472082">
      <w:rPr>
        <w:b/>
      </w:rPr>
      <w:instrText>PAGE</w:instrText>
    </w:r>
    <w:r w:rsidR="002E1D10" w:rsidRPr="00472082">
      <w:rPr>
        <w:b/>
      </w:rPr>
      <w:fldChar w:fldCharType="separate"/>
    </w:r>
    <w:r>
      <w:rPr>
        <w:b/>
        <w:noProof/>
      </w:rPr>
      <w:t>2</w:t>
    </w:r>
    <w:r w:rsidR="002E1D10" w:rsidRPr="00472082">
      <w:rPr>
        <w:b/>
      </w:rPr>
      <w:fldChar w:fldCharType="end"/>
    </w:r>
    <w:r w:rsidRPr="00472082">
      <w:t xml:space="preserve"> din </w:t>
    </w:r>
    <w:r w:rsidR="002E1D10" w:rsidRPr="00472082">
      <w:rPr>
        <w:b/>
      </w:rPr>
      <w:fldChar w:fldCharType="begin"/>
    </w:r>
    <w:r w:rsidRPr="00472082">
      <w:rPr>
        <w:b/>
      </w:rPr>
      <w:instrText>NUMPAGES</w:instrText>
    </w:r>
    <w:r w:rsidR="002E1D10" w:rsidRPr="00472082">
      <w:rPr>
        <w:b/>
      </w:rPr>
      <w:fldChar w:fldCharType="separate"/>
    </w:r>
    <w:r w:rsidR="00912C1B">
      <w:rPr>
        <w:b/>
        <w:noProof/>
      </w:rPr>
      <w:t>2</w:t>
    </w:r>
    <w:r w:rsidR="002E1D10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54DB" w:rsidRDefault="004F54DB" w:rsidP="00FA7115">
      <w:pPr>
        <w:spacing w:after="0" w:line="240" w:lineRule="auto"/>
      </w:pPr>
      <w:r>
        <w:separator/>
      </w:r>
    </w:p>
  </w:footnote>
  <w:footnote w:type="continuationSeparator" w:id="0">
    <w:p w:rsidR="004F54DB" w:rsidRDefault="004F54DB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41690"/>
    <w:rsid w:val="00141FD3"/>
    <w:rsid w:val="00147F00"/>
    <w:rsid w:val="001532F5"/>
    <w:rsid w:val="00153EDA"/>
    <w:rsid w:val="001568B7"/>
    <w:rsid w:val="00164114"/>
    <w:rsid w:val="00164FF9"/>
    <w:rsid w:val="00174A5B"/>
    <w:rsid w:val="001831FA"/>
    <w:rsid w:val="0018647A"/>
    <w:rsid w:val="00191CD3"/>
    <w:rsid w:val="001941BD"/>
    <w:rsid w:val="0019428C"/>
    <w:rsid w:val="00194967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0860"/>
    <w:rsid w:val="001F40A7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1FFE"/>
    <w:rsid w:val="00295871"/>
    <w:rsid w:val="002A2F14"/>
    <w:rsid w:val="002B1D7B"/>
    <w:rsid w:val="002B2797"/>
    <w:rsid w:val="002B2EB3"/>
    <w:rsid w:val="002B41FE"/>
    <w:rsid w:val="002C02F7"/>
    <w:rsid w:val="002C05C8"/>
    <w:rsid w:val="002C7A38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6BB0"/>
    <w:rsid w:val="003770F2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B8F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4C2"/>
    <w:rsid w:val="004F099F"/>
    <w:rsid w:val="004F129B"/>
    <w:rsid w:val="004F2689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F1B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950E7"/>
    <w:rsid w:val="00697F92"/>
    <w:rsid w:val="006A15F7"/>
    <w:rsid w:val="006A259B"/>
    <w:rsid w:val="006A3166"/>
    <w:rsid w:val="006A391D"/>
    <w:rsid w:val="006B1120"/>
    <w:rsid w:val="006B309C"/>
    <w:rsid w:val="006C0A78"/>
    <w:rsid w:val="006C0F04"/>
    <w:rsid w:val="006C5BFF"/>
    <w:rsid w:val="006D000E"/>
    <w:rsid w:val="006D00FD"/>
    <w:rsid w:val="006D77F8"/>
    <w:rsid w:val="006E109A"/>
    <w:rsid w:val="006E213E"/>
    <w:rsid w:val="006E5206"/>
    <w:rsid w:val="006E567B"/>
    <w:rsid w:val="006F2321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3BE3"/>
    <w:rsid w:val="007B7BF9"/>
    <w:rsid w:val="007C1290"/>
    <w:rsid w:val="007C1A46"/>
    <w:rsid w:val="007C25D5"/>
    <w:rsid w:val="007D66A9"/>
    <w:rsid w:val="007E14E5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98F"/>
    <w:rsid w:val="00830ECC"/>
    <w:rsid w:val="00836CE7"/>
    <w:rsid w:val="008406C2"/>
    <w:rsid w:val="0085061D"/>
    <w:rsid w:val="008609DC"/>
    <w:rsid w:val="00863713"/>
    <w:rsid w:val="00866BD0"/>
    <w:rsid w:val="00870F0A"/>
    <w:rsid w:val="008711A4"/>
    <w:rsid w:val="00871504"/>
    <w:rsid w:val="00872529"/>
    <w:rsid w:val="00876E1E"/>
    <w:rsid w:val="008812DC"/>
    <w:rsid w:val="008838A6"/>
    <w:rsid w:val="0088590B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1D3F"/>
    <w:rsid w:val="008F3E67"/>
    <w:rsid w:val="008F593B"/>
    <w:rsid w:val="009020E2"/>
    <w:rsid w:val="009048A6"/>
    <w:rsid w:val="00904A94"/>
    <w:rsid w:val="00906AF3"/>
    <w:rsid w:val="00906BCF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8F4"/>
    <w:rsid w:val="0097398E"/>
    <w:rsid w:val="009743F3"/>
    <w:rsid w:val="009752CB"/>
    <w:rsid w:val="00975624"/>
    <w:rsid w:val="00985ECA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35C6"/>
    <w:rsid w:val="009E6008"/>
    <w:rsid w:val="009E6D06"/>
    <w:rsid w:val="009F1F94"/>
    <w:rsid w:val="009F29C7"/>
    <w:rsid w:val="009F602B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6ABA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C15E6"/>
    <w:rsid w:val="00AC2DC4"/>
    <w:rsid w:val="00AC3F53"/>
    <w:rsid w:val="00AC7294"/>
    <w:rsid w:val="00AC7BF9"/>
    <w:rsid w:val="00AD365F"/>
    <w:rsid w:val="00AD74B0"/>
    <w:rsid w:val="00AE0DCB"/>
    <w:rsid w:val="00AE194D"/>
    <w:rsid w:val="00AE632B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3781F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A04B1"/>
    <w:rsid w:val="00BA3170"/>
    <w:rsid w:val="00BA36B7"/>
    <w:rsid w:val="00BA49E1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B1E"/>
    <w:rsid w:val="00BF5302"/>
    <w:rsid w:val="00C00079"/>
    <w:rsid w:val="00C0084E"/>
    <w:rsid w:val="00C02031"/>
    <w:rsid w:val="00C104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6F7C"/>
    <w:rsid w:val="00C4794F"/>
    <w:rsid w:val="00C47BDF"/>
    <w:rsid w:val="00C55709"/>
    <w:rsid w:val="00C645A0"/>
    <w:rsid w:val="00C7001D"/>
    <w:rsid w:val="00C76EED"/>
    <w:rsid w:val="00C8290A"/>
    <w:rsid w:val="00C83080"/>
    <w:rsid w:val="00C86484"/>
    <w:rsid w:val="00C86BF9"/>
    <w:rsid w:val="00C94DE5"/>
    <w:rsid w:val="00C958D4"/>
    <w:rsid w:val="00CA7D0E"/>
    <w:rsid w:val="00CB0876"/>
    <w:rsid w:val="00CB0C7C"/>
    <w:rsid w:val="00CB1E0B"/>
    <w:rsid w:val="00CB2C26"/>
    <w:rsid w:val="00CB5172"/>
    <w:rsid w:val="00CC1EAB"/>
    <w:rsid w:val="00CC3C73"/>
    <w:rsid w:val="00CC4FBF"/>
    <w:rsid w:val="00CC6701"/>
    <w:rsid w:val="00CD1216"/>
    <w:rsid w:val="00CD4C93"/>
    <w:rsid w:val="00CE19E8"/>
    <w:rsid w:val="00CE5778"/>
    <w:rsid w:val="00CE5D5C"/>
    <w:rsid w:val="00CE63C2"/>
    <w:rsid w:val="00CF590D"/>
    <w:rsid w:val="00D002DB"/>
    <w:rsid w:val="00D010E5"/>
    <w:rsid w:val="00D03939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2BC8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3CC3"/>
    <w:rsid w:val="00DB4A28"/>
    <w:rsid w:val="00DC15B9"/>
    <w:rsid w:val="00DC22B8"/>
    <w:rsid w:val="00DC31E5"/>
    <w:rsid w:val="00DC3C68"/>
    <w:rsid w:val="00DC6D53"/>
    <w:rsid w:val="00DE2AB1"/>
    <w:rsid w:val="00DF0967"/>
    <w:rsid w:val="00DF5EA8"/>
    <w:rsid w:val="00DF6236"/>
    <w:rsid w:val="00E01262"/>
    <w:rsid w:val="00E02D1B"/>
    <w:rsid w:val="00E10495"/>
    <w:rsid w:val="00E12C2A"/>
    <w:rsid w:val="00E15336"/>
    <w:rsid w:val="00E176D2"/>
    <w:rsid w:val="00E20B93"/>
    <w:rsid w:val="00E238C0"/>
    <w:rsid w:val="00E23AB2"/>
    <w:rsid w:val="00E264D7"/>
    <w:rsid w:val="00E26FF7"/>
    <w:rsid w:val="00E274F8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E7559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AF231B4"/>
  <w15:chartTrackingRefBased/>
  <w15:docId w15:val="{E9ABE9B2-B522-7E41-A675-788FBFEF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User\Desktop\H%20CJSU%2090%20din%2014.11.2010.dot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3DA96-A752-460C-817F-6E3CEF6ACF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H%20CJSU%2090%20din%2014.11.2010.dot</Template>
  <TotalTime>0</TotalTime>
  <Pages>2</Pages>
  <Words>532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2020-11-11T14:27:00Z</cp:lastPrinted>
  <dcterms:created xsi:type="dcterms:W3CDTF">2020-12-17T16:27:00Z</dcterms:created>
  <dcterms:modified xsi:type="dcterms:W3CDTF">2020-12-17T16:27:00Z</dcterms:modified>
</cp:coreProperties>
</file>