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CA7D0E" w:rsidP="002B38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13</w:t>
      </w:r>
      <w:r w:rsidR="00FF4D24">
        <w:rPr>
          <w:rFonts w:eastAsia="Times New Roman"/>
          <w:b/>
          <w:lang w:val="ro-RO"/>
        </w:rPr>
        <w:t>2</w:t>
      </w:r>
      <w:r w:rsidR="00885B3C" w:rsidRPr="006F49A5">
        <w:rPr>
          <w:rFonts w:eastAsia="Times New Roman"/>
          <w:b/>
          <w:lang w:val="ro-RO"/>
        </w:rPr>
        <w:t>/</w:t>
      </w:r>
      <w:r w:rsidR="007E3895">
        <w:rPr>
          <w:rFonts w:eastAsia="Times New Roman"/>
          <w:b/>
          <w:lang w:val="ro-RO"/>
        </w:rPr>
        <w:t>2</w:t>
      </w:r>
      <w:r w:rsidR="00FF4D24">
        <w:rPr>
          <w:rFonts w:eastAsia="Times New Roman"/>
          <w:b/>
          <w:lang w:val="ro-RO"/>
        </w:rPr>
        <w:t>7</w:t>
      </w:r>
      <w:r w:rsidR="00885B3C" w:rsidRPr="006F49A5">
        <w:rPr>
          <w:rFonts w:eastAsia="Times New Roman"/>
          <w:b/>
          <w:lang w:val="ro-RO"/>
        </w:rPr>
        <w:t>.</w:t>
      </w:r>
      <w:r w:rsidR="00AF0BF0" w:rsidRPr="006F49A5">
        <w:rPr>
          <w:rFonts w:eastAsia="Times New Roman"/>
          <w:b/>
          <w:lang w:val="ro-RO"/>
        </w:rPr>
        <w:t>12</w:t>
      </w:r>
      <w:r w:rsidR="00ED272E" w:rsidRPr="006F49A5">
        <w:rPr>
          <w:rFonts w:eastAsia="Times New Roman"/>
          <w:b/>
          <w:lang w:val="ro-RO"/>
        </w:rPr>
        <w:t>.2020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D7751F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B3788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FF4D24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0035ED" w:rsidRPr="006F49A5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B3788D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D7751F">
        <w:rPr>
          <w:szCs w:val="28"/>
          <w:lang w:val="ro-RO"/>
        </w:rPr>
        <w:t>13</w:t>
      </w:r>
      <w:r>
        <w:rPr>
          <w:szCs w:val="28"/>
          <w:lang w:val="ro-RO"/>
        </w:rPr>
        <w:t>.634</w:t>
      </w:r>
      <w:r w:rsidR="002D0ED5">
        <w:rPr>
          <w:szCs w:val="28"/>
          <w:lang w:val="ro-RO"/>
        </w:rPr>
        <w:t>/2</w:t>
      </w:r>
      <w:r>
        <w:rPr>
          <w:szCs w:val="28"/>
          <w:lang w:val="ro-RO"/>
        </w:rPr>
        <w:t>7</w:t>
      </w:r>
      <w:r w:rsidR="0090728C" w:rsidRPr="006F49A5">
        <w:rPr>
          <w:szCs w:val="28"/>
          <w:lang w:val="ro-RO"/>
        </w:rPr>
        <w:t>.12.2020</w:t>
      </w:r>
      <w:r w:rsidR="00E02296">
        <w:rPr>
          <w:szCs w:val="28"/>
          <w:lang w:val="ro-RO"/>
        </w:rPr>
        <w:t xml:space="preserve">,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D7751F">
        <w:rPr>
          <w:szCs w:val="28"/>
          <w:lang w:val="ro-RO"/>
        </w:rPr>
        <w:t>13</w:t>
      </w:r>
      <w:r w:rsidR="00FF4D24">
        <w:rPr>
          <w:szCs w:val="28"/>
          <w:lang w:val="ro-RO"/>
        </w:rPr>
        <w:t>2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3788D">
        <w:rPr>
          <w:szCs w:val="28"/>
          <w:lang w:val="ro-RO"/>
        </w:rPr>
        <w:t>2</w:t>
      </w:r>
      <w:r w:rsidR="00FF4D24">
        <w:rPr>
          <w:szCs w:val="28"/>
          <w:lang w:val="ro-RO"/>
        </w:rPr>
        <w:t>7</w:t>
      </w:r>
      <w:r w:rsidR="00B3788D">
        <w:rPr>
          <w:szCs w:val="28"/>
          <w:lang w:val="ro-RO"/>
        </w:rPr>
        <w:t xml:space="preserve"> </w:t>
      </w:r>
      <w:r w:rsidR="00AF0BF0" w:rsidRPr="006F49A5">
        <w:rPr>
          <w:szCs w:val="28"/>
          <w:lang w:val="ro-RO"/>
        </w:rPr>
        <w:t>decem</w:t>
      </w:r>
      <w:r w:rsidR="00E72690" w:rsidRPr="006F49A5">
        <w:rPr>
          <w:szCs w:val="28"/>
          <w:lang w:val="ro-RO"/>
        </w:rPr>
        <w:t>brie</w:t>
      </w:r>
      <w:r w:rsidR="002D0ED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2020,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B3788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6F49A5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AB607A" w:rsidRPr="006F49A5" w:rsidRDefault="00AB607A" w:rsidP="00AB607A">
      <w:pPr>
        <w:spacing w:after="0" w:line="276" w:lineRule="auto"/>
        <w:jc w:val="both"/>
        <w:rPr>
          <w:b/>
          <w:szCs w:val="28"/>
          <w:lang w:val="ro-RO"/>
        </w:rPr>
      </w:pPr>
      <w:r w:rsidRPr="00465871">
        <w:rPr>
          <w:b/>
          <w:szCs w:val="28"/>
          <w:lang w:val="ro-RO"/>
        </w:rPr>
        <w:tab/>
        <w:t xml:space="preserve">Art.1. </w:t>
      </w:r>
      <w:r w:rsidR="00FF4D24" w:rsidRPr="006F49A5">
        <w:rPr>
          <w:szCs w:val="28"/>
          <w:lang w:val="ro-RO"/>
        </w:rPr>
        <w:t>Se c</w:t>
      </w:r>
      <w:r w:rsidR="00FF4D24">
        <w:rPr>
          <w:szCs w:val="28"/>
          <w:lang w:val="ro-RO"/>
        </w:rPr>
        <w:t>onstată depăşirea limitei de 3</w:t>
      </w:r>
      <w:r w:rsidR="00FF4D24" w:rsidRPr="006F49A5">
        <w:rPr>
          <w:szCs w:val="28"/>
          <w:lang w:val="es-ES"/>
        </w:rPr>
        <w:t xml:space="preserve">/1.000 locuitori </w:t>
      </w:r>
      <w:r w:rsidR="00FF4D24" w:rsidRPr="006F49A5">
        <w:rPr>
          <w:szCs w:val="28"/>
          <w:lang w:val="ro-RO"/>
        </w:rPr>
        <w:t>a ratei de incidenţă cumulată a c</w:t>
      </w:r>
      <w:r w:rsidR="00FF4D24">
        <w:rPr>
          <w:szCs w:val="28"/>
          <w:lang w:val="ro-RO"/>
        </w:rPr>
        <w:t>azurilor pe ultimele 14 zile în</w:t>
      </w:r>
      <w:r w:rsidR="00D7751F">
        <w:rPr>
          <w:szCs w:val="28"/>
          <w:lang w:val="ro-RO"/>
        </w:rPr>
        <w:t xml:space="preserve"> comuna</w:t>
      </w:r>
      <w:r w:rsidR="007E3895">
        <w:rPr>
          <w:szCs w:val="28"/>
          <w:lang w:val="ro-RO"/>
        </w:rPr>
        <w:t>:</w:t>
      </w:r>
      <w:r w:rsidR="00B3788D">
        <w:rPr>
          <w:szCs w:val="28"/>
          <w:lang w:val="ro-RO"/>
        </w:rPr>
        <w:t xml:space="preserve"> </w:t>
      </w:r>
      <w:r w:rsidR="00FF4D24">
        <w:rPr>
          <w:b/>
          <w:szCs w:val="28"/>
          <w:lang w:val="ro-RO"/>
        </w:rPr>
        <w:t>Vulcana Băi</w:t>
      </w:r>
      <w:r w:rsidR="00B3788D">
        <w:rPr>
          <w:szCs w:val="28"/>
          <w:lang w:val="ro-RO"/>
        </w:rPr>
        <w:t xml:space="preserve"> </w:t>
      </w:r>
      <w:r w:rsidR="00FF4D24">
        <w:rPr>
          <w:b/>
          <w:szCs w:val="28"/>
          <w:lang w:val="ro-RO"/>
        </w:rPr>
        <w:t>(3,63</w:t>
      </w:r>
      <w:r w:rsidR="00B3788D">
        <w:rPr>
          <w:b/>
          <w:szCs w:val="28"/>
          <w:lang w:val="ro-RO"/>
        </w:rPr>
        <w:t xml:space="preserve"> cazuri/1000 locuitori</w:t>
      </w:r>
      <w:r w:rsidR="00D7751F">
        <w:rPr>
          <w:b/>
          <w:szCs w:val="28"/>
          <w:lang w:val="ro-RO"/>
        </w:rPr>
        <w:t>)</w:t>
      </w:r>
      <w:r w:rsidRPr="00465871">
        <w:rPr>
          <w:b/>
          <w:szCs w:val="28"/>
          <w:lang w:val="ro-RO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6F49A5">
        <w:rPr>
          <w:b/>
          <w:szCs w:val="28"/>
          <w:lang w:val="es-ES"/>
        </w:rPr>
        <w:t>Art.2. Unit</w:t>
      </w:r>
      <w:r w:rsidR="00D7751F">
        <w:rPr>
          <w:b/>
          <w:szCs w:val="28"/>
          <w:lang w:val="es-ES"/>
        </w:rPr>
        <w:t>atea</w:t>
      </w:r>
      <w:r w:rsidRPr="006F49A5">
        <w:rPr>
          <w:b/>
          <w:szCs w:val="28"/>
          <w:lang w:val="es-ES"/>
        </w:rPr>
        <w:t xml:space="preserve"> administrativ-teritorial</w:t>
      </w:r>
      <w:r w:rsidR="00D7751F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prevăzut</w:t>
      </w:r>
      <w:r w:rsidR="00D7751F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la art. 1 v</w:t>
      </w:r>
      <w:r w:rsidR="00D7751F">
        <w:rPr>
          <w:b/>
          <w:szCs w:val="28"/>
          <w:lang w:val="es-ES"/>
        </w:rPr>
        <w:t>a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Art.3. </w:t>
      </w:r>
      <w:r w:rsidRPr="006F49A5">
        <w:rPr>
          <w:szCs w:val="28"/>
          <w:lang w:val="ro-RO"/>
        </w:rPr>
        <w:t>Se constată depăşirea limitei de 1,5</w:t>
      </w:r>
      <w:r w:rsidRPr="006F49A5">
        <w:rPr>
          <w:szCs w:val="28"/>
          <w:lang w:val="es-ES"/>
        </w:rPr>
        <w:t xml:space="preserve">/1.000 locuitori </w:t>
      </w:r>
      <w:r w:rsidRPr="006F49A5">
        <w:rPr>
          <w:szCs w:val="28"/>
          <w:lang w:val="ro-RO"/>
        </w:rPr>
        <w:t xml:space="preserve">a ratei de incidenţă cumulată a cazurilor pe ultimele 14 zile în </w:t>
      </w:r>
      <w:r w:rsidR="001D25F5">
        <w:rPr>
          <w:szCs w:val="28"/>
          <w:lang w:val="ro-RO"/>
        </w:rPr>
        <w:t>următoarele unități administrativ-teritoriale:</w:t>
      </w:r>
      <w:r w:rsidR="00FF4D24">
        <w:rPr>
          <w:szCs w:val="28"/>
          <w:lang w:val="ro-RO"/>
        </w:rPr>
        <w:t xml:space="preserve"> </w:t>
      </w:r>
      <w:r w:rsidR="00FF4D24" w:rsidRPr="00FF4D24">
        <w:rPr>
          <w:b/>
          <w:szCs w:val="28"/>
          <w:lang w:val="ro-RO"/>
        </w:rPr>
        <w:t xml:space="preserve">Pucioasa </w:t>
      </w:r>
      <w:r w:rsidR="00FF4D24" w:rsidRPr="001D25F5">
        <w:rPr>
          <w:b/>
          <w:szCs w:val="28"/>
          <w:lang w:val="es-ES"/>
        </w:rPr>
        <w:t>(</w:t>
      </w:r>
      <w:r w:rsidR="00FF4D24">
        <w:rPr>
          <w:b/>
          <w:szCs w:val="28"/>
          <w:lang w:val="es-ES"/>
        </w:rPr>
        <w:t>3</w:t>
      </w:r>
      <w:r w:rsidR="00FF4D24" w:rsidRPr="006F49A5">
        <w:rPr>
          <w:b/>
          <w:szCs w:val="28"/>
          <w:lang w:val="es-ES"/>
        </w:rPr>
        <w:t xml:space="preserve"> cazuri/1000 locuitori)</w:t>
      </w:r>
      <w:r w:rsidR="00FF4D24">
        <w:rPr>
          <w:b/>
          <w:szCs w:val="28"/>
          <w:lang w:val="es-ES"/>
        </w:rPr>
        <w:t>,</w:t>
      </w:r>
      <w:r w:rsidR="001D25F5">
        <w:rPr>
          <w:szCs w:val="28"/>
          <w:lang w:val="ro-RO"/>
        </w:rPr>
        <w:t xml:space="preserve"> </w:t>
      </w:r>
      <w:r w:rsidR="00FF4D24">
        <w:rPr>
          <w:b/>
          <w:szCs w:val="28"/>
          <w:lang w:val="ro-RO"/>
        </w:rPr>
        <w:t>Șotânga</w:t>
      </w:r>
      <w:r w:rsidR="00CC64EE" w:rsidRPr="001D25F5">
        <w:rPr>
          <w:b/>
          <w:szCs w:val="28"/>
          <w:lang w:val="es-ES"/>
        </w:rPr>
        <w:t xml:space="preserve"> </w:t>
      </w:r>
      <w:r w:rsidR="00B3788D" w:rsidRPr="001D25F5">
        <w:rPr>
          <w:b/>
          <w:szCs w:val="28"/>
          <w:lang w:val="es-ES"/>
        </w:rPr>
        <w:t>(</w:t>
      </w:r>
      <w:r w:rsidR="00FF4D24">
        <w:rPr>
          <w:b/>
          <w:szCs w:val="28"/>
          <w:lang w:val="es-ES"/>
        </w:rPr>
        <w:t>2,25</w:t>
      </w:r>
      <w:r w:rsidR="00197C4B" w:rsidRPr="006F49A5">
        <w:rPr>
          <w:b/>
          <w:szCs w:val="28"/>
          <w:lang w:val="es-ES"/>
        </w:rPr>
        <w:t xml:space="preserve"> cazuri/1000 locuitori)</w:t>
      </w:r>
      <w:r w:rsidR="001D25F5">
        <w:rPr>
          <w:b/>
          <w:szCs w:val="28"/>
          <w:lang w:val="es-ES"/>
        </w:rPr>
        <w:t xml:space="preserve">, </w:t>
      </w:r>
      <w:r w:rsidR="00FF4D24">
        <w:rPr>
          <w:b/>
          <w:szCs w:val="28"/>
          <w:lang w:val="es-ES"/>
        </w:rPr>
        <w:t>Cornățelu</w:t>
      </w:r>
      <w:r w:rsidR="007E3895">
        <w:rPr>
          <w:b/>
          <w:szCs w:val="28"/>
          <w:lang w:val="es-ES"/>
        </w:rPr>
        <w:t xml:space="preserve"> </w:t>
      </w:r>
      <w:r w:rsidR="001D25F5" w:rsidRPr="001D25F5">
        <w:rPr>
          <w:b/>
          <w:szCs w:val="28"/>
          <w:lang w:val="es-ES"/>
        </w:rPr>
        <w:t>(</w:t>
      </w:r>
      <w:r w:rsidR="00FF4D24">
        <w:rPr>
          <w:b/>
          <w:szCs w:val="28"/>
          <w:lang w:val="es-ES"/>
        </w:rPr>
        <w:t>1,5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D7751F">
        <w:rPr>
          <w:b/>
          <w:szCs w:val="28"/>
          <w:lang w:val="es-ES"/>
        </w:rPr>
        <w:t xml:space="preserve">, </w:t>
      </w:r>
      <w:r w:rsidR="00FF4D24">
        <w:rPr>
          <w:b/>
          <w:szCs w:val="28"/>
          <w:lang w:val="es-ES"/>
        </w:rPr>
        <w:t>Runcu (1,6</w:t>
      </w:r>
      <w:r w:rsidR="00D7751F">
        <w:rPr>
          <w:b/>
          <w:szCs w:val="28"/>
          <w:lang w:val="es-ES"/>
        </w:rPr>
        <w:t>7</w:t>
      </w:r>
      <w:r w:rsidR="00D7751F" w:rsidRPr="006F49A5">
        <w:rPr>
          <w:b/>
          <w:szCs w:val="28"/>
          <w:lang w:val="es-ES"/>
        </w:rPr>
        <w:t xml:space="preserve"> cazuri/1000 locuitori</w:t>
      </w:r>
      <w:r w:rsidR="00FF4D24">
        <w:rPr>
          <w:b/>
          <w:szCs w:val="28"/>
          <w:lang w:val="es-ES"/>
        </w:rPr>
        <w:t>)</w:t>
      </w:r>
      <w:r w:rsidR="00D7751F">
        <w:rPr>
          <w:b/>
          <w:szCs w:val="28"/>
          <w:lang w:val="es-ES"/>
        </w:rPr>
        <w:t xml:space="preserve"> </w:t>
      </w:r>
      <w:r w:rsidR="00884FEE" w:rsidRPr="00465871">
        <w:rPr>
          <w:szCs w:val="28"/>
          <w:lang w:val="ro-RO"/>
        </w:rPr>
        <w:t>și</w:t>
      </w:r>
      <w:r w:rsidR="00884FEE">
        <w:rPr>
          <w:szCs w:val="28"/>
          <w:lang w:val="ro-RO"/>
        </w:rPr>
        <w:t xml:space="preserve"> </w:t>
      </w:r>
      <w:r w:rsidR="00884FEE" w:rsidRPr="00465871">
        <w:rPr>
          <w:szCs w:val="28"/>
          <w:lang w:val="ro-RO"/>
        </w:rPr>
        <w:t xml:space="preserve">se constată </w:t>
      </w:r>
      <w:r w:rsidR="00884FEE" w:rsidRPr="006F49A5">
        <w:rPr>
          <w:szCs w:val="28"/>
          <w:lang w:val="ro-RO"/>
        </w:rPr>
        <w:t>menținerea depăș</w:t>
      </w:r>
      <w:r w:rsidR="00D7751F">
        <w:rPr>
          <w:szCs w:val="28"/>
          <w:lang w:val="ro-RO"/>
        </w:rPr>
        <w:t xml:space="preserve">irii după 14 zile a limitei </w:t>
      </w:r>
      <w:r w:rsidR="00884FEE">
        <w:rPr>
          <w:szCs w:val="28"/>
          <w:lang w:val="ro-RO"/>
        </w:rPr>
        <w:t>de 1,5</w:t>
      </w:r>
      <w:r w:rsidR="00884FEE" w:rsidRPr="00465871">
        <w:rPr>
          <w:szCs w:val="28"/>
          <w:lang w:val="ro-RO"/>
        </w:rPr>
        <w:t xml:space="preserve">/1.000 locuitori </w:t>
      </w:r>
      <w:r w:rsidR="00884FEE" w:rsidRPr="006F49A5">
        <w:rPr>
          <w:szCs w:val="28"/>
          <w:lang w:val="ro-RO"/>
        </w:rPr>
        <w:t xml:space="preserve">a ratei de incidenţă cumulată a cazurilor în </w:t>
      </w:r>
      <w:r w:rsidR="00FF4D24">
        <w:rPr>
          <w:szCs w:val="28"/>
          <w:lang w:val="ro-RO"/>
        </w:rPr>
        <w:t>următoarele unități administrativ-teritoriale:</w:t>
      </w:r>
      <w:r w:rsidR="00FF4D24">
        <w:rPr>
          <w:b/>
          <w:szCs w:val="28"/>
          <w:lang w:val="es-ES"/>
        </w:rPr>
        <w:t xml:space="preserve"> Corbii Mari</w:t>
      </w:r>
      <w:r w:rsidR="001D25F5">
        <w:rPr>
          <w:b/>
          <w:szCs w:val="28"/>
          <w:lang w:val="es-ES"/>
        </w:rPr>
        <w:t xml:space="preserve"> </w:t>
      </w:r>
      <w:r w:rsidR="001D25F5" w:rsidRPr="001D25F5">
        <w:rPr>
          <w:b/>
          <w:szCs w:val="28"/>
          <w:lang w:val="es-ES"/>
        </w:rPr>
        <w:t>(</w:t>
      </w:r>
      <w:r w:rsidR="00FF4D24">
        <w:rPr>
          <w:b/>
          <w:szCs w:val="28"/>
          <w:lang w:val="es-ES"/>
        </w:rPr>
        <w:t>2,33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FF4D24">
        <w:rPr>
          <w:b/>
          <w:szCs w:val="28"/>
          <w:lang w:val="es-ES"/>
        </w:rPr>
        <w:t xml:space="preserve">, Ocnița </w:t>
      </w:r>
      <w:r w:rsidR="00FF4D24" w:rsidRPr="001D25F5">
        <w:rPr>
          <w:b/>
          <w:szCs w:val="28"/>
          <w:lang w:val="es-ES"/>
        </w:rPr>
        <w:t>(</w:t>
      </w:r>
      <w:r w:rsidR="00FF4D24">
        <w:rPr>
          <w:b/>
          <w:szCs w:val="28"/>
          <w:lang w:val="es-ES"/>
        </w:rPr>
        <w:t>1,85</w:t>
      </w:r>
      <w:r w:rsidR="00FF4D24" w:rsidRPr="006F49A5">
        <w:rPr>
          <w:b/>
          <w:szCs w:val="28"/>
          <w:lang w:val="es-ES"/>
        </w:rPr>
        <w:t xml:space="preserve"> cazuri/1000 locuitori)</w:t>
      </w:r>
      <w:r w:rsidR="00FF4D24">
        <w:rPr>
          <w:b/>
          <w:szCs w:val="28"/>
          <w:lang w:val="es-ES"/>
        </w:rPr>
        <w:t xml:space="preserve">, Moroeni </w:t>
      </w:r>
      <w:r w:rsidR="00FF4D24" w:rsidRPr="001D25F5">
        <w:rPr>
          <w:b/>
          <w:szCs w:val="28"/>
          <w:lang w:val="es-ES"/>
        </w:rPr>
        <w:t>(</w:t>
      </w:r>
      <w:r w:rsidR="00FF4D24">
        <w:rPr>
          <w:b/>
          <w:szCs w:val="28"/>
          <w:lang w:val="es-ES"/>
        </w:rPr>
        <w:t>1,73</w:t>
      </w:r>
      <w:r w:rsidR="00FF4D24" w:rsidRPr="006F49A5">
        <w:rPr>
          <w:b/>
          <w:szCs w:val="28"/>
          <w:lang w:val="es-ES"/>
        </w:rPr>
        <w:t xml:space="preserve"> cazuri/1000 locuitori)</w:t>
      </w:r>
      <w:r w:rsidR="00FF4D24">
        <w:rPr>
          <w:b/>
          <w:szCs w:val="28"/>
          <w:lang w:val="es-ES"/>
        </w:rPr>
        <w:t xml:space="preserve"> 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1D25F5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Art.4. Unitățile administrativ-teritoriale prevăzute la art. 3 vor</w:t>
      </w:r>
      <w:r w:rsidR="00AB607A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b/>
          <w:szCs w:val="28"/>
          <w:lang w:val="ro-RO"/>
        </w:rPr>
        <w:t xml:space="preserve">Art.5. Măsurile specifice se aplică pentru o perioadă de 14 zile, începând cu data de </w:t>
      </w:r>
      <w:r w:rsidR="00B3788D">
        <w:rPr>
          <w:b/>
          <w:szCs w:val="28"/>
          <w:lang w:val="ro-RO"/>
        </w:rPr>
        <w:t>2</w:t>
      </w:r>
      <w:r w:rsidR="00FF4D24">
        <w:rPr>
          <w:b/>
          <w:szCs w:val="28"/>
          <w:lang w:val="ro-RO"/>
        </w:rPr>
        <w:t>8</w:t>
      </w:r>
      <w:r w:rsidR="001D25F5">
        <w:rPr>
          <w:b/>
          <w:szCs w:val="28"/>
          <w:lang w:val="ro-RO"/>
        </w:rPr>
        <w:t>.</w:t>
      </w:r>
      <w:r w:rsidRPr="006F49A5">
        <w:rPr>
          <w:b/>
          <w:szCs w:val="28"/>
          <w:lang w:val="ro-RO"/>
        </w:rPr>
        <w:t xml:space="preserve">12.2020, </w:t>
      </w:r>
      <w:r w:rsidRPr="006F49A5">
        <w:rPr>
          <w:szCs w:val="28"/>
          <w:lang w:val="ro-RO"/>
        </w:rPr>
        <w:t>în toate unităţile administrativ</w:t>
      </w:r>
      <w:r w:rsidRPr="006F49A5">
        <w:rPr>
          <w:szCs w:val="28"/>
          <w:lang w:val="es-ES"/>
        </w:rPr>
        <w:t>-teritoriale prev</w:t>
      </w:r>
      <w:r w:rsidRPr="006F49A5">
        <w:rPr>
          <w:szCs w:val="28"/>
          <w:lang w:val="ro-RO"/>
        </w:rPr>
        <w:t>ăzute la art. 1 și 3</w:t>
      </w:r>
      <w:r w:rsidR="006F49A5">
        <w:rPr>
          <w:szCs w:val="28"/>
          <w:lang w:val="ro-RO"/>
        </w:rPr>
        <w:t>.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Pr="006F49A5">
        <w:rPr>
          <w:rFonts w:eastAsia="Times New Roman"/>
          <w:b/>
          <w:lang w:val="ro-RO"/>
        </w:rPr>
        <w:t xml:space="preserve">rt.6.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3788D">
        <w:rPr>
          <w:b/>
          <w:szCs w:val="28"/>
          <w:lang w:val="ro-RO"/>
        </w:rPr>
        <w:t xml:space="preserve"> </w:t>
      </w:r>
      <w:r w:rsidR="00FF4D24">
        <w:rPr>
          <w:b/>
          <w:szCs w:val="28"/>
          <w:lang w:val="ro-RO"/>
        </w:rPr>
        <w:t>Vulcana Băi, Pucioasa, Corbii Mari, Șotânga, Cornățelu, Ocnița, Moroeni, Runcu.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001" w:rsidRDefault="00C61001" w:rsidP="00FA7115">
      <w:pPr>
        <w:spacing w:after="0" w:line="240" w:lineRule="auto"/>
      </w:pPr>
      <w:r>
        <w:separator/>
      </w:r>
    </w:p>
  </w:endnote>
  <w:endnote w:type="continuationSeparator" w:id="0">
    <w:p w:rsidR="00C61001" w:rsidRDefault="00C61001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6D0042" w:rsidRPr="00820E2A">
      <w:rPr>
        <w:sz w:val="14"/>
        <w:szCs w:val="14"/>
      </w:rPr>
      <w:fldChar w:fldCharType="separate"/>
    </w:r>
    <w:r w:rsidR="00FF4D24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6D0042" w:rsidRPr="00820E2A">
      <w:rPr>
        <w:sz w:val="14"/>
        <w:szCs w:val="14"/>
      </w:rPr>
      <w:fldChar w:fldCharType="separate"/>
    </w:r>
    <w:r w:rsidR="00FF4D24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7F2428">
    <w:pPr>
      <w:pStyle w:val="Subsol"/>
    </w:pPr>
    <w:r w:rsidRPr="006D00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EDF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6D0042" w:rsidRPr="00472082">
      <w:rPr>
        <w:b/>
      </w:rPr>
      <w:fldChar w:fldCharType="begin"/>
    </w:r>
    <w:r w:rsidRPr="00472082">
      <w:rPr>
        <w:b/>
      </w:rPr>
      <w:instrText>PAGE</w:instrText>
    </w:r>
    <w:r w:rsidR="006D0042" w:rsidRPr="00472082">
      <w:rPr>
        <w:b/>
      </w:rPr>
      <w:fldChar w:fldCharType="separate"/>
    </w:r>
    <w:r>
      <w:rPr>
        <w:b/>
        <w:noProof/>
      </w:rPr>
      <w:t>2</w:t>
    </w:r>
    <w:r w:rsidR="006D0042" w:rsidRPr="00472082">
      <w:rPr>
        <w:b/>
      </w:rPr>
      <w:fldChar w:fldCharType="end"/>
    </w:r>
    <w:r w:rsidRPr="00472082">
      <w:t xml:space="preserve"> din </w:t>
    </w:r>
    <w:r w:rsidR="006D0042" w:rsidRPr="00472082">
      <w:rPr>
        <w:b/>
      </w:rPr>
      <w:fldChar w:fldCharType="begin"/>
    </w:r>
    <w:r w:rsidRPr="00472082">
      <w:rPr>
        <w:b/>
      </w:rPr>
      <w:instrText>NUMPAGES</w:instrText>
    </w:r>
    <w:r w:rsidR="006D0042" w:rsidRPr="00472082">
      <w:rPr>
        <w:b/>
      </w:rPr>
      <w:fldChar w:fldCharType="separate"/>
    </w:r>
    <w:r w:rsidR="00912C1B">
      <w:rPr>
        <w:b/>
        <w:noProof/>
      </w:rPr>
      <w:t>2</w:t>
    </w:r>
    <w:r w:rsidR="006D0042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001" w:rsidRDefault="00C61001" w:rsidP="00FA7115">
      <w:pPr>
        <w:spacing w:after="0" w:line="240" w:lineRule="auto"/>
      </w:pPr>
      <w:r>
        <w:separator/>
      </w:r>
    </w:p>
  </w:footnote>
  <w:footnote w:type="continuationSeparator" w:id="0">
    <w:p w:rsidR="00C61001" w:rsidRDefault="00C61001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3816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DDC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428"/>
    <w:rsid w:val="007F2CC7"/>
    <w:rsid w:val="007F7C2C"/>
    <w:rsid w:val="00801F83"/>
    <w:rsid w:val="008036BF"/>
    <w:rsid w:val="00811A91"/>
    <w:rsid w:val="00815398"/>
    <w:rsid w:val="00815966"/>
    <w:rsid w:val="00815EE4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5778"/>
    <w:rsid w:val="00CE5D5C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CD4E57"/>
  <w15:chartTrackingRefBased/>
  <w15:docId w15:val="{EF0873EB-1DEF-304C-A7DC-4EE3A3C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D5FC-8481-4FFE-BBC4-5432F1B148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515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2020-12-27T14:16:00Z</dcterms:created>
  <dcterms:modified xsi:type="dcterms:W3CDTF">2020-12-27T14:16:00Z</dcterms:modified>
</cp:coreProperties>
</file>