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0EC5" w:rsidRPr="00B27FAA" w:rsidRDefault="0034611C" w:rsidP="0034611C">
      <w:pPr>
        <w:rPr>
          <w:rFonts w:ascii="Times New Roman" w:hAnsi="Times New Roman" w:cs="Times New Roman"/>
          <w:b/>
        </w:rPr>
      </w:pPr>
      <w:r w:rsidRPr="0034611C">
        <w:rPr>
          <w:sz w:val="18"/>
          <w:szCs w:val="18"/>
        </w:rPr>
        <w:t xml:space="preserve">                                                                                                                                                    </w:t>
      </w:r>
      <w:r>
        <w:rPr>
          <w:sz w:val="18"/>
          <w:szCs w:val="18"/>
        </w:rPr>
        <w:t xml:space="preserve">                  </w:t>
      </w:r>
      <w:r w:rsidRPr="0034611C">
        <w:rPr>
          <w:sz w:val="18"/>
          <w:szCs w:val="18"/>
        </w:rPr>
        <w:t xml:space="preserve">      </w:t>
      </w:r>
      <w:r>
        <w:rPr>
          <w:sz w:val="18"/>
          <w:szCs w:val="18"/>
        </w:rPr>
        <w:t xml:space="preserve">  </w:t>
      </w:r>
      <w:r w:rsidRPr="0034611C">
        <w:rPr>
          <w:sz w:val="18"/>
          <w:szCs w:val="18"/>
        </w:rPr>
        <w:t xml:space="preserve">    </w:t>
      </w:r>
      <w:r w:rsidRPr="00B27FAA">
        <w:rPr>
          <w:rFonts w:ascii="Times New Roman" w:hAnsi="Times New Roman" w:cs="Times New Roman"/>
          <w:b/>
        </w:rPr>
        <w:t>APROB</w:t>
      </w:r>
    </w:p>
    <w:p w:rsidR="0034611C" w:rsidRPr="00B27FAA" w:rsidRDefault="0034611C" w:rsidP="0034611C">
      <w:pPr>
        <w:jc w:val="center"/>
        <w:rPr>
          <w:rFonts w:ascii="Times New Roman" w:hAnsi="Times New Roman" w:cs="Times New Roman"/>
          <w:b/>
        </w:rPr>
      </w:pPr>
      <w:r w:rsidRPr="00B27FAA">
        <w:rPr>
          <w:rFonts w:ascii="Times New Roman" w:hAnsi="Times New Roman" w:cs="Times New Roman"/>
          <w:b/>
        </w:rPr>
        <w:t xml:space="preserve">                                                                                 </w:t>
      </w:r>
      <w:r w:rsidR="00B27FAA" w:rsidRPr="00B27FAA">
        <w:rPr>
          <w:rFonts w:ascii="Times New Roman" w:hAnsi="Times New Roman" w:cs="Times New Roman"/>
          <w:b/>
        </w:rPr>
        <w:t xml:space="preserve">              </w:t>
      </w:r>
      <w:r w:rsidRPr="00B27FAA">
        <w:rPr>
          <w:rFonts w:ascii="Times New Roman" w:hAnsi="Times New Roman" w:cs="Times New Roman"/>
          <w:b/>
        </w:rPr>
        <w:t xml:space="preserve">  PREFECT </w:t>
      </w:r>
    </w:p>
    <w:p w:rsidR="0034611C" w:rsidRPr="00B27FAA" w:rsidRDefault="0034611C" w:rsidP="0034611C">
      <w:pPr>
        <w:jc w:val="center"/>
        <w:rPr>
          <w:rFonts w:ascii="Times New Roman" w:hAnsi="Times New Roman" w:cs="Times New Roman"/>
          <w:b/>
        </w:rPr>
      </w:pPr>
      <w:r w:rsidRPr="00B27FAA">
        <w:rPr>
          <w:rFonts w:ascii="Times New Roman" w:hAnsi="Times New Roman" w:cs="Times New Roman"/>
          <w:b/>
        </w:rPr>
        <w:t xml:space="preserve">                                                                                                           </w:t>
      </w:r>
      <w:r w:rsidR="00B27FAA">
        <w:rPr>
          <w:rFonts w:ascii="Times New Roman" w:hAnsi="Times New Roman" w:cs="Times New Roman"/>
          <w:b/>
        </w:rPr>
        <w:t xml:space="preserve">   D</w:t>
      </w:r>
      <w:r w:rsidRPr="00B27FAA">
        <w:rPr>
          <w:rFonts w:ascii="Times New Roman" w:hAnsi="Times New Roman" w:cs="Times New Roman"/>
          <w:b/>
        </w:rPr>
        <w:t>R.ING. POPA AURELIAN</w:t>
      </w:r>
    </w:p>
    <w:p w:rsidR="00960EC5" w:rsidRPr="0034611C" w:rsidRDefault="00960EC5" w:rsidP="00960EC5">
      <w:pPr>
        <w:rPr>
          <w:rFonts w:ascii="Times New Roman" w:hAnsi="Times New Roman" w:cs="Times New Roman"/>
        </w:rPr>
      </w:pPr>
    </w:p>
    <w:p w:rsidR="0034611C" w:rsidRDefault="0034611C" w:rsidP="00960EC5"/>
    <w:p w:rsidR="0034611C" w:rsidRDefault="0034611C" w:rsidP="00960EC5"/>
    <w:p w:rsidR="00960EC5" w:rsidRPr="00703DE1" w:rsidRDefault="00A80ACF" w:rsidP="00703DE1">
      <w:pPr>
        <w:autoSpaceDE w:val="0"/>
        <w:autoSpaceDN w:val="0"/>
        <w:adjustRightInd w:val="0"/>
        <w:spacing w:after="0" w:line="240" w:lineRule="auto"/>
        <w:jc w:val="center"/>
        <w:rPr>
          <w:rFonts w:ascii="Times New Roman" w:hAnsi="Times New Roman" w:cs="Times New Roman"/>
          <w:b/>
          <w:bCs/>
          <w:sz w:val="28"/>
          <w:szCs w:val="28"/>
          <w:lang w:val="ro-RO"/>
        </w:rPr>
      </w:pPr>
      <w:r w:rsidRPr="00703DE1">
        <w:rPr>
          <w:rFonts w:ascii="Times New Roman" w:hAnsi="Times New Roman" w:cs="Times New Roman"/>
          <w:b/>
          <w:bCs/>
          <w:sz w:val="28"/>
          <w:szCs w:val="28"/>
          <w:lang w:val="ro-RO"/>
        </w:rPr>
        <w:t xml:space="preserve">RAPORT </w:t>
      </w:r>
      <w:r w:rsidR="00960EC5" w:rsidRPr="00703DE1">
        <w:rPr>
          <w:rFonts w:ascii="Times New Roman" w:hAnsi="Times New Roman" w:cs="Times New Roman"/>
          <w:b/>
          <w:bCs/>
          <w:sz w:val="28"/>
          <w:szCs w:val="28"/>
          <w:lang w:val="ro-RO"/>
        </w:rPr>
        <w:t xml:space="preserve"> - 2020</w:t>
      </w:r>
    </w:p>
    <w:p w:rsidR="00960EC5" w:rsidRPr="00703DE1" w:rsidRDefault="00960EC5" w:rsidP="00703DE1">
      <w:pPr>
        <w:autoSpaceDE w:val="0"/>
        <w:autoSpaceDN w:val="0"/>
        <w:adjustRightInd w:val="0"/>
        <w:spacing w:after="0" w:line="240" w:lineRule="auto"/>
        <w:jc w:val="center"/>
        <w:rPr>
          <w:rFonts w:ascii="Times New Roman" w:hAnsi="Times New Roman" w:cs="Times New Roman"/>
          <w:b/>
          <w:bCs/>
          <w:sz w:val="28"/>
          <w:szCs w:val="28"/>
          <w:lang w:val="ro-RO"/>
        </w:rPr>
      </w:pPr>
      <w:r w:rsidRPr="00703DE1">
        <w:rPr>
          <w:rFonts w:ascii="Times New Roman" w:hAnsi="Times New Roman" w:cs="Times New Roman"/>
          <w:b/>
          <w:bCs/>
          <w:sz w:val="28"/>
          <w:szCs w:val="28"/>
          <w:lang w:val="ro-RO"/>
        </w:rPr>
        <w:t>PLAN  JUDEȚEAN DE MĂSURI</w:t>
      </w:r>
    </w:p>
    <w:p w:rsidR="00960EC5" w:rsidRPr="00703DE1" w:rsidRDefault="00960EC5" w:rsidP="00703DE1">
      <w:pPr>
        <w:autoSpaceDE w:val="0"/>
        <w:autoSpaceDN w:val="0"/>
        <w:adjustRightInd w:val="0"/>
        <w:spacing w:after="0" w:line="240" w:lineRule="auto"/>
        <w:jc w:val="center"/>
        <w:rPr>
          <w:rFonts w:ascii="Times New Roman" w:hAnsi="Times New Roman" w:cs="Times New Roman"/>
          <w:b/>
          <w:bCs/>
          <w:sz w:val="28"/>
          <w:szCs w:val="28"/>
          <w:lang w:val="ro-RO"/>
        </w:rPr>
      </w:pPr>
    </w:p>
    <w:p w:rsidR="00960EC5" w:rsidRPr="00703DE1" w:rsidRDefault="00960EC5" w:rsidP="00703DE1">
      <w:pPr>
        <w:jc w:val="center"/>
        <w:rPr>
          <w:rFonts w:ascii="Times New Roman" w:hAnsi="Times New Roman" w:cs="Times New Roman"/>
          <w:b/>
          <w:bCs/>
          <w:sz w:val="28"/>
          <w:szCs w:val="28"/>
          <w:lang w:val="ro-RO"/>
        </w:rPr>
      </w:pPr>
      <w:r w:rsidRPr="00703DE1">
        <w:rPr>
          <w:rFonts w:ascii="Times New Roman" w:hAnsi="Times New Roman" w:cs="Times New Roman"/>
          <w:b/>
          <w:bCs/>
          <w:sz w:val="28"/>
          <w:szCs w:val="28"/>
          <w:lang w:val="ro-RO"/>
        </w:rPr>
        <w:t>privind implementarea Strategiei Guvernu</w:t>
      </w:r>
      <w:bookmarkStart w:id="0" w:name="_GoBack"/>
      <w:bookmarkEnd w:id="0"/>
      <w:r w:rsidRPr="00703DE1">
        <w:rPr>
          <w:rFonts w:ascii="Times New Roman" w:hAnsi="Times New Roman" w:cs="Times New Roman"/>
          <w:b/>
          <w:bCs/>
          <w:sz w:val="28"/>
          <w:szCs w:val="28"/>
          <w:lang w:val="ro-RO"/>
        </w:rPr>
        <w:t>lui României de incluziune a cetăţenilor români aparţinând minorităţii rome la nivelul județului Dâmboviţa</w:t>
      </w:r>
    </w:p>
    <w:p w:rsidR="00960EC5" w:rsidRPr="00703DE1" w:rsidRDefault="00960EC5" w:rsidP="00703DE1">
      <w:pPr>
        <w:jc w:val="both"/>
        <w:rPr>
          <w:rFonts w:ascii="Times New Roman" w:hAnsi="Times New Roman" w:cs="Times New Roman"/>
          <w:sz w:val="28"/>
          <w:szCs w:val="28"/>
        </w:rPr>
      </w:pPr>
    </w:p>
    <w:p w:rsidR="00B3183A" w:rsidRPr="00703DE1" w:rsidRDefault="00960EC5" w:rsidP="00703DE1">
      <w:pPr>
        <w:tabs>
          <w:tab w:val="left" w:pos="914"/>
        </w:tabs>
        <w:jc w:val="both"/>
        <w:rPr>
          <w:rFonts w:ascii="Times New Roman" w:hAnsi="Times New Roman" w:cs="Times New Roman"/>
          <w:b/>
          <w:sz w:val="28"/>
          <w:szCs w:val="28"/>
        </w:rPr>
      </w:pPr>
      <w:r w:rsidRPr="00703DE1">
        <w:rPr>
          <w:rFonts w:ascii="Times New Roman" w:hAnsi="Times New Roman" w:cs="Times New Roman"/>
          <w:sz w:val="28"/>
          <w:szCs w:val="28"/>
        </w:rPr>
        <w:tab/>
      </w:r>
      <w:r w:rsidRPr="00703DE1">
        <w:rPr>
          <w:rFonts w:ascii="Times New Roman" w:hAnsi="Times New Roman" w:cs="Times New Roman"/>
          <w:b/>
          <w:sz w:val="28"/>
          <w:szCs w:val="28"/>
        </w:rPr>
        <w:t xml:space="preserve">EDUCAȚIE </w:t>
      </w:r>
    </w:p>
    <w:p w:rsidR="00960EC5" w:rsidRPr="00703DE1" w:rsidRDefault="00960EC5" w:rsidP="00703DE1">
      <w:pPr>
        <w:ind w:firstLine="708"/>
        <w:jc w:val="both"/>
        <w:rPr>
          <w:rFonts w:ascii="Times New Roman" w:hAnsi="Times New Roman" w:cs="Times New Roman"/>
          <w:sz w:val="28"/>
          <w:szCs w:val="28"/>
        </w:rPr>
      </w:pPr>
      <w:r w:rsidRPr="00703DE1">
        <w:rPr>
          <w:rFonts w:ascii="Times New Roman" w:hAnsi="Times New Roman" w:cs="Times New Roman"/>
          <w:sz w:val="28"/>
          <w:szCs w:val="28"/>
        </w:rPr>
        <w:t xml:space="preserve">Învățământul pentru elevii romi în județul Dâmbovița, în anul școlar 2019-2020, se desfășoară pe coordonatele incluziunii sociale, ale asigurării egalității de șanse, ale asigurării unui învățământ de calitate și ale evitării segregării. El </w:t>
      </w:r>
      <w:proofErr w:type="gramStart"/>
      <w:r w:rsidRPr="00703DE1">
        <w:rPr>
          <w:rFonts w:ascii="Times New Roman" w:hAnsi="Times New Roman" w:cs="Times New Roman"/>
          <w:sz w:val="28"/>
          <w:szCs w:val="28"/>
        </w:rPr>
        <w:t>este</w:t>
      </w:r>
      <w:proofErr w:type="gramEnd"/>
      <w:r w:rsidRPr="00703DE1">
        <w:rPr>
          <w:rFonts w:ascii="Times New Roman" w:hAnsi="Times New Roman" w:cs="Times New Roman"/>
          <w:sz w:val="28"/>
          <w:szCs w:val="28"/>
        </w:rPr>
        <w:t xml:space="preserve"> în concord</w:t>
      </w:r>
      <w:r w:rsidR="00BE2E5B" w:rsidRPr="00703DE1">
        <w:rPr>
          <w:rFonts w:ascii="Times New Roman" w:hAnsi="Times New Roman" w:cs="Times New Roman"/>
          <w:sz w:val="28"/>
          <w:szCs w:val="28"/>
        </w:rPr>
        <w:t>anță cu Planul Județean de M</w:t>
      </w:r>
      <w:r w:rsidRPr="00703DE1">
        <w:rPr>
          <w:rFonts w:ascii="Times New Roman" w:hAnsi="Times New Roman" w:cs="Times New Roman"/>
          <w:sz w:val="28"/>
          <w:szCs w:val="28"/>
        </w:rPr>
        <w:t>ăsuri pentru incluziunea cetățenilor români de etnie romă, aprobat la nivelul prefecturii Dâmbovița.</w:t>
      </w:r>
    </w:p>
    <w:p w:rsidR="00960EC5" w:rsidRPr="00703DE1" w:rsidRDefault="00960EC5" w:rsidP="00703DE1">
      <w:pPr>
        <w:ind w:firstLine="708"/>
        <w:jc w:val="both"/>
        <w:rPr>
          <w:rFonts w:ascii="Times New Roman" w:hAnsi="Times New Roman" w:cs="Times New Roman"/>
          <w:sz w:val="28"/>
          <w:szCs w:val="28"/>
        </w:rPr>
      </w:pPr>
      <w:r w:rsidRPr="00703DE1">
        <w:rPr>
          <w:rFonts w:ascii="Times New Roman" w:hAnsi="Times New Roman" w:cs="Times New Roman"/>
          <w:sz w:val="28"/>
          <w:szCs w:val="28"/>
        </w:rPr>
        <w:t xml:space="preserve">Pentru atingerea celor 4 obiective din Planul Județean de </w:t>
      </w:r>
      <w:proofErr w:type="gramStart"/>
      <w:r w:rsidRPr="00703DE1">
        <w:rPr>
          <w:rFonts w:ascii="Times New Roman" w:hAnsi="Times New Roman" w:cs="Times New Roman"/>
          <w:sz w:val="28"/>
          <w:szCs w:val="28"/>
        </w:rPr>
        <w:t>Măsur</w:t>
      </w:r>
      <w:r w:rsidR="00BE2E5B" w:rsidRPr="00703DE1">
        <w:rPr>
          <w:rFonts w:ascii="Times New Roman" w:hAnsi="Times New Roman" w:cs="Times New Roman"/>
          <w:sz w:val="28"/>
          <w:szCs w:val="28"/>
        </w:rPr>
        <w:t xml:space="preserve">i </w:t>
      </w:r>
      <w:r w:rsidRPr="00703DE1">
        <w:rPr>
          <w:rFonts w:ascii="Times New Roman" w:hAnsi="Times New Roman" w:cs="Times New Roman"/>
          <w:sz w:val="28"/>
          <w:szCs w:val="28"/>
        </w:rPr>
        <w:t xml:space="preserve"> au</w:t>
      </w:r>
      <w:proofErr w:type="gramEnd"/>
      <w:r w:rsidRPr="00703DE1">
        <w:rPr>
          <w:rFonts w:ascii="Times New Roman" w:hAnsi="Times New Roman" w:cs="Times New Roman"/>
          <w:sz w:val="28"/>
          <w:szCs w:val="28"/>
        </w:rPr>
        <w:t xml:space="preserve"> fost implementate , încă de la inceputul anului, o serie de acțiuni, după cum urmează:</w:t>
      </w:r>
    </w:p>
    <w:p w:rsidR="00960EC5" w:rsidRPr="00703DE1" w:rsidRDefault="00960EC5" w:rsidP="00703DE1">
      <w:pPr>
        <w:ind w:firstLine="708"/>
        <w:jc w:val="both"/>
        <w:rPr>
          <w:rFonts w:ascii="Times New Roman" w:hAnsi="Times New Roman" w:cs="Times New Roman"/>
          <w:sz w:val="28"/>
          <w:szCs w:val="28"/>
        </w:rPr>
      </w:pPr>
      <w:proofErr w:type="gramStart"/>
      <w:r w:rsidRPr="00703DE1">
        <w:rPr>
          <w:rFonts w:ascii="Times New Roman" w:hAnsi="Times New Roman" w:cs="Times New Roman"/>
          <w:b/>
          <w:sz w:val="28"/>
          <w:szCs w:val="28"/>
        </w:rPr>
        <w:t>Obiectivul 1</w:t>
      </w:r>
      <w:r w:rsidRPr="00703DE1">
        <w:rPr>
          <w:rFonts w:ascii="Times New Roman" w:hAnsi="Times New Roman" w:cs="Times New Roman"/>
          <w:sz w:val="28"/>
          <w:szCs w:val="28"/>
        </w:rPr>
        <w:t>.</w:t>
      </w:r>
      <w:proofErr w:type="gramEnd"/>
      <w:r w:rsidRPr="00703DE1">
        <w:rPr>
          <w:rFonts w:ascii="Times New Roman" w:hAnsi="Times New Roman" w:cs="Times New Roman"/>
          <w:sz w:val="28"/>
          <w:szCs w:val="28"/>
        </w:rPr>
        <w:t xml:space="preserve"> </w:t>
      </w:r>
      <w:proofErr w:type="gramStart"/>
      <w:r w:rsidRPr="00703DE1">
        <w:rPr>
          <w:rFonts w:ascii="Times New Roman" w:hAnsi="Times New Roman" w:cs="Times New Roman"/>
          <w:sz w:val="28"/>
          <w:szCs w:val="28"/>
        </w:rPr>
        <w:t>Cuprinderea și menținerea elevilor cu vârstă școlară și preșcolară în sistemul educațional.</w:t>
      </w:r>
      <w:proofErr w:type="gramEnd"/>
    </w:p>
    <w:p w:rsidR="00960EC5" w:rsidRPr="00703DE1" w:rsidRDefault="00960EC5" w:rsidP="00703DE1">
      <w:pPr>
        <w:ind w:firstLine="708"/>
        <w:jc w:val="both"/>
        <w:rPr>
          <w:rFonts w:ascii="Times New Roman" w:hAnsi="Times New Roman" w:cs="Times New Roman"/>
          <w:sz w:val="28"/>
          <w:szCs w:val="28"/>
        </w:rPr>
      </w:pPr>
      <w:r w:rsidRPr="00703DE1">
        <w:rPr>
          <w:rFonts w:ascii="Times New Roman" w:hAnsi="Times New Roman" w:cs="Times New Roman"/>
          <w:b/>
          <w:sz w:val="28"/>
          <w:szCs w:val="28"/>
        </w:rPr>
        <w:t>Acțiunea 1</w:t>
      </w:r>
      <w:r w:rsidRPr="00703DE1">
        <w:rPr>
          <w:rFonts w:ascii="Times New Roman" w:hAnsi="Times New Roman" w:cs="Times New Roman"/>
          <w:sz w:val="28"/>
          <w:szCs w:val="28"/>
        </w:rPr>
        <w:t>: Crearea unei baze de date cu informații despre populația preșcolară și școlară de etnie romă din județul Dâmbovița.</w:t>
      </w:r>
    </w:p>
    <w:p w:rsidR="00B27FAA" w:rsidRDefault="00960EC5" w:rsidP="00703DE1">
      <w:pPr>
        <w:ind w:firstLine="708"/>
        <w:jc w:val="both"/>
        <w:rPr>
          <w:rFonts w:ascii="Times New Roman" w:hAnsi="Times New Roman" w:cs="Times New Roman"/>
          <w:sz w:val="28"/>
          <w:szCs w:val="28"/>
        </w:rPr>
      </w:pPr>
      <w:proofErr w:type="gramStart"/>
      <w:r w:rsidRPr="00703DE1">
        <w:rPr>
          <w:rFonts w:ascii="Times New Roman" w:hAnsi="Times New Roman" w:cs="Times New Roman"/>
          <w:b/>
          <w:sz w:val="28"/>
          <w:szCs w:val="28"/>
        </w:rPr>
        <w:t>Acțiunea a fost implementată în proporție de circa 85 %.</w:t>
      </w:r>
      <w:proofErr w:type="gramEnd"/>
      <w:r w:rsidRPr="00703DE1">
        <w:rPr>
          <w:rFonts w:ascii="Times New Roman" w:hAnsi="Times New Roman" w:cs="Times New Roman"/>
          <w:sz w:val="28"/>
          <w:szCs w:val="28"/>
        </w:rPr>
        <w:t xml:space="preserve"> A fost realizată acestă bază de date pe toate nivelurile de învățământ: preșcolar, primar, gimnazial și învățământ tehnic și profesional. Rămâne în derulare constituirea unei baze de </w:t>
      </w:r>
    </w:p>
    <w:p w:rsidR="005A0150" w:rsidRPr="00B27FAA" w:rsidRDefault="00960EC5" w:rsidP="00B27FAA">
      <w:pPr>
        <w:pStyle w:val="ListParagraph"/>
        <w:numPr>
          <w:ilvl w:val="0"/>
          <w:numId w:val="7"/>
        </w:numPr>
        <w:jc w:val="both"/>
        <w:rPr>
          <w:rFonts w:ascii="Times New Roman" w:hAnsi="Times New Roman" w:cs="Times New Roman"/>
          <w:sz w:val="28"/>
          <w:szCs w:val="28"/>
        </w:rPr>
      </w:pPr>
      <w:r w:rsidRPr="00B27FAA">
        <w:rPr>
          <w:rFonts w:ascii="Times New Roman" w:hAnsi="Times New Roman" w:cs="Times New Roman"/>
          <w:sz w:val="28"/>
          <w:szCs w:val="28"/>
        </w:rPr>
        <w:lastRenderedPageBreak/>
        <w:t>date cu studenții romi, bază de date ce va fi realizată în colaborare cu Universitatea Valahia din Târgoviște.</w:t>
      </w:r>
    </w:p>
    <w:p w:rsidR="00960EC5" w:rsidRPr="00703DE1" w:rsidRDefault="00960EC5" w:rsidP="00703DE1">
      <w:pPr>
        <w:ind w:firstLine="708"/>
        <w:jc w:val="both"/>
        <w:rPr>
          <w:rFonts w:ascii="Times New Roman" w:hAnsi="Times New Roman" w:cs="Times New Roman"/>
          <w:sz w:val="28"/>
          <w:szCs w:val="28"/>
        </w:rPr>
      </w:pPr>
      <w:r w:rsidRPr="00703DE1">
        <w:rPr>
          <w:rFonts w:ascii="Times New Roman" w:hAnsi="Times New Roman" w:cs="Times New Roman"/>
          <w:sz w:val="28"/>
          <w:szCs w:val="28"/>
        </w:rPr>
        <w:t xml:space="preserve"> Probleme deosebite a pus crearea bazei de date la nivel de învățământ preșcolar, d</w:t>
      </w:r>
      <w:r w:rsidR="007144E6" w:rsidRPr="00703DE1">
        <w:rPr>
          <w:rFonts w:ascii="Times New Roman" w:hAnsi="Times New Roman" w:cs="Times New Roman"/>
          <w:sz w:val="28"/>
          <w:szCs w:val="28"/>
        </w:rPr>
        <w:t>eoarece părinții</w:t>
      </w:r>
      <w:r w:rsidRPr="00703DE1">
        <w:rPr>
          <w:rFonts w:ascii="Times New Roman" w:hAnsi="Times New Roman" w:cs="Times New Roman"/>
          <w:sz w:val="28"/>
          <w:szCs w:val="28"/>
        </w:rPr>
        <w:t xml:space="preserve"> refu</w:t>
      </w:r>
      <w:r w:rsidR="00B51279" w:rsidRPr="00703DE1">
        <w:rPr>
          <w:rFonts w:ascii="Times New Roman" w:hAnsi="Times New Roman" w:cs="Times New Roman"/>
          <w:sz w:val="28"/>
          <w:szCs w:val="28"/>
        </w:rPr>
        <w:t xml:space="preserve">ză să declare etnia </w:t>
      </w:r>
      <w:proofErr w:type="gramStart"/>
      <w:r w:rsidR="00B51279" w:rsidRPr="00703DE1">
        <w:rPr>
          <w:rFonts w:ascii="Times New Roman" w:hAnsi="Times New Roman" w:cs="Times New Roman"/>
          <w:sz w:val="28"/>
          <w:szCs w:val="28"/>
        </w:rPr>
        <w:t xml:space="preserve">copiilor </w:t>
      </w:r>
      <w:r w:rsidR="007144E6" w:rsidRPr="00703DE1">
        <w:rPr>
          <w:rFonts w:ascii="Times New Roman" w:hAnsi="Times New Roman" w:cs="Times New Roman"/>
          <w:sz w:val="28"/>
          <w:szCs w:val="28"/>
        </w:rPr>
        <w:t>.</w:t>
      </w:r>
      <w:proofErr w:type="gramEnd"/>
      <w:r w:rsidR="007144E6" w:rsidRPr="00703DE1">
        <w:rPr>
          <w:rFonts w:ascii="Times New Roman" w:hAnsi="Times New Roman" w:cs="Times New Roman"/>
          <w:sz w:val="28"/>
          <w:szCs w:val="28"/>
        </w:rPr>
        <w:t xml:space="preserve"> </w:t>
      </w:r>
      <w:r w:rsidRPr="00703DE1">
        <w:rPr>
          <w:rFonts w:ascii="Times New Roman" w:hAnsi="Times New Roman" w:cs="Times New Roman"/>
          <w:sz w:val="28"/>
          <w:szCs w:val="28"/>
        </w:rPr>
        <w:t>Astfel, populația școlară romă declarată arată după cum urmează:</w:t>
      </w:r>
    </w:p>
    <w:p w:rsidR="00960EC5" w:rsidRPr="00703DE1" w:rsidRDefault="00960EC5" w:rsidP="00287B1A">
      <w:pPr>
        <w:ind w:firstLine="708"/>
        <w:jc w:val="both"/>
        <w:rPr>
          <w:rFonts w:ascii="Times New Roman" w:hAnsi="Times New Roman" w:cs="Times New Roman"/>
          <w:sz w:val="28"/>
          <w:szCs w:val="28"/>
        </w:rPr>
      </w:pPr>
      <w:r w:rsidRPr="00703DE1">
        <w:rPr>
          <w:rFonts w:ascii="Times New Roman" w:hAnsi="Times New Roman" w:cs="Times New Roman"/>
          <w:b/>
          <w:sz w:val="28"/>
          <w:szCs w:val="28"/>
        </w:rPr>
        <w:t>Total populație școlară romă declarată</w:t>
      </w:r>
      <w:r w:rsidR="00696813">
        <w:rPr>
          <w:rFonts w:ascii="Times New Roman" w:hAnsi="Times New Roman" w:cs="Times New Roman"/>
          <w:sz w:val="28"/>
          <w:szCs w:val="28"/>
        </w:rPr>
        <w:t xml:space="preserve">: </w:t>
      </w:r>
      <w:proofErr w:type="gramStart"/>
      <w:r w:rsidR="00696813">
        <w:rPr>
          <w:rFonts w:ascii="Times New Roman" w:hAnsi="Times New Roman" w:cs="Times New Roman"/>
          <w:sz w:val="28"/>
          <w:szCs w:val="28"/>
        </w:rPr>
        <w:t>2416</w:t>
      </w:r>
      <w:r w:rsidRPr="00703DE1">
        <w:rPr>
          <w:rFonts w:ascii="Times New Roman" w:hAnsi="Times New Roman" w:cs="Times New Roman"/>
          <w:sz w:val="28"/>
          <w:szCs w:val="28"/>
        </w:rPr>
        <w:t>,</w:t>
      </w:r>
      <w:proofErr w:type="gramEnd"/>
      <w:r w:rsidRPr="00703DE1">
        <w:rPr>
          <w:rFonts w:ascii="Times New Roman" w:hAnsi="Times New Roman" w:cs="Times New Roman"/>
          <w:sz w:val="28"/>
          <w:szCs w:val="28"/>
        </w:rPr>
        <w:t xml:space="preserve"> din care:</w:t>
      </w:r>
    </w:p>
    <w:p w:rsidR="00960EC5" w:rsidRPr="00703DE1" w:rsidRDefault="00696813" w:rsidP="00703DE1">
      <w:pPr>
        <w:ind w:firstLine="708"/>
        <w:jc w:val="both"/>
        <w:rPr>
          <w:rFonts w:ascii="Times New Roman" w:hAnsi="Times New Roman" w:cs="Times New Roman"/>
          <w:sz w:val="28"/>
          <w:szCs w:val="28"/>
        </w:rPr>
      </w:pPr>
      <w:r>
        <w:rPr>
          <w:rFonts w:ascii="Times New Roman" w:hAnsi="Times New Roman" w:cs="Times New Roman"/>
          <w:sz w:val="28"/>
          <w:szCs w:val="28"/>
        </w:rPr>
        <w:t>Preșcolar – 441; Primar: 1177; Gimnazial: 612; Liceal și profesional: 186</w:t>
      </w:r>
      <w:r w:rsidR="00960EC5" w:rsidRPr="00703DE1">
        <w:rPr>
          <w:rFonts w:ascii="Times New Roman" w:hAnsi="Times New Roman" w:cs="Times New Roman"/>
          <w:sz w:val="28"/>
          <w:szCs w:val="28"/>
        </w:rPr>
        <w:t>.</w:t>
      </w:r>
    </w:p>
    <w:p w:rsidR="00960EC5" w:rsidRPr="00703DE1" w:rsidRDefault="00960EC5" w:rsidP="00703DE1">
      <w:pPr>
        <w:ind w:firstLine="708"/>
        <w:jc w:val="both"/>
        <w:rPr>
          <w:rFonts w:ascii="Times New Roman" w:hAnsi="Times New Roman" w:cs="Times New Roman"/>
          <w:sz w:val="28"/>
          <w:szCs w:val="28"/>
        </w:rPr>
      </w:pPr>
      <w:r w:rsidRPr="00703DE1">
        <w:rPr>
          <w:rFonts w:ascii="Times New Roman" w:hAnsi="Times New Roman" w:cs="Times New Roman"/>
          <w:sz w:val="28"/>
          <w:szCs w:val="28"/>
        </w:rPr>
        <w:t>S-a realizat și o statistică a populației școlare rome nedeclarate, bazandu-se pe informațiile luate de la unitățile de învățămân</w:t>
      </w:r>
      <w:r w:rsidR="00B51279" w:rsidRPr="00703DE1">
        <w:rPr>
          <w:rFonts w:ascii="Times New Roman" w:hAnsi="Times New Roman" w:cs="Times New Roman"/>
          <w:sz w:val="28"/>
          <w:szCs w:val="28"/>
        </w:rPr>
        <w:t>t, de la UAT-uri și de la APRPE</w:t>
      </w:r>
      <w:r w:rsidRPr="00703DE1">
        <w:rPr>
          <w:rFonts w:ascii="Times New Roman" w:hAnsi="Times New Roman" w:cs="Times New Roman"/>
          <w:sz w:val="28"/>
          <w:szCs w:val="28"/>
        </w:rPr>
        <w:t xml:space="preserve"> care arată în felul următor:</w:t>
      </w:r>
    </w:p>
    <w:p w:rsidR="00960EC5" w:rsidRPr="00703DE1" w:rsidRDefault="00960EC5" w:rsidP="00703DE1">
      <w:pPr>
        <w:ind w:firstLine="708"/>
        <w:jc w:val="both"/>
        <w:rPr>
          <w:rFonts w:ascii="Times New Roman" w:hAnsi="Times New Roman" w:cs="Times New Roman"/>
          <w:sz w:val="28"/>
          <w:szCs w:val="28"/>
        </w:rPr>
      </w:pPr>
      <w:r w:rsidRPr="00703DE1">
        <w:rPr>
          <w:rFonts w:ascii="Times New Roman" w:hAnsi="Times New Roman" w:cs="Times New Roman"/>
          <w:b/>
          <w:sz w:val="28"/>
          <w:szCs w:val="28"/>
        </w:rPr>
        <w:t>Total populație școlară romă nedeclarată:</w:t>
      </w:r>
      <w:r w:rsidR="00696813">
        <w:rPr>
          <w:rFonts w:ascii="Times New Roman" w:hAnsi="Times New Roman" w:cs="Times New Roman"/>
          <w:sz w:val="28"/>
          <w:szCs w:val="28"/>
        </w:rPr>
        <w:t xml:space="preserve"> </w:t>
      </w:r>
      <w:proofErr w:type="gramStart"/>
      <w:r w:rsidR="00696813">
        <w:rPr>
          <w:rFonts w:ascii="Times New Roman" w:hAnsi="Times New Roman" w:cs="Times New Roman"/>
          <w:sz w:val="28"/>
          <w:szCs w:val="28"/>
        </w:rPr>
        <w:t>3607</w:t>
      </w:r>
      <w:r w:rsidRPr="00703DE1">
        <w:rPr>
          <w:rFonts w:ascii="Times New Roman" w:hAnsi="Times New Roman" w:cs="Times New Roman"/>
          <w:sz w:val="28"/>
          <w:szCs w:val="28"/>
        </w:rPr>
        <w:t>,</w:t>
      </w:r>
      <w:proofErr w:type="gramEnd"/>
      <w:r w:rsidRPr="00703DE1">
        <w:rPr>
          <w:rFonts w:ascii="Times New Roman" w:hAnsi="Times New Roman" w:cs="Times New Roman"/>
          <w:sz w:val="28"/>
          <w:szCs w:val="28"/>
        </w:rPr>
        <w:t xml:space="preserve"> din care:</w:t>
      </w:r>
    </w:p>
    <w:p w:rsidR="00960EC5" w:rsidRPr="00703DE1" w:rsidRDefault="00696813" w:rsidP="00703DE1">
      <w:pPr>
        <w:ind w:firstLine="708"/>
        <w:jc w:val="both"/>
        <w:rPr>
          <w:rFonts w:ascii="Times New Roman" w:hAnsi="Times New Roman" w:cs="Times New Roman"/>
          <w:sz w:val="28"/>
          <w:szCs w:val="28"/>
        </w:rPr>
      </w:pPr>
      <w:r>
        <w:rPr>
          <w:rFonts w:ascii="Times New Roman" w:hAnsi="Times New Roman" w:cs="Times New Roman"/>
          <w:sz w:val="28"/>
          <w:szCs w:val="28"/>
        </w:rPr>
        <w:t>Preșcolar: 602; Primar</w:t>
      </w:r>
      <w:proofErr w:type="gramStart"/>
      <w:r>
        <w:rPr>
          <w:rFonts w:ascii="Times New Roman" w:hAnsi="Times New Roman" w:cs="Times New Roman"/>
          <w:sz w:val="28"/>
          <w:szCs w:val="28"/>
        </w:rPr>
        <w:t>:1523</w:t>
      </w:r>
      <w:proofErr w:type="gramEnd"/>
      <w:r>
        <w:rPr>
          <w:rFonts w:ascii="Times New Roman" w:hAnsi="Times New Roman" w:cs="Times New Roman"/>
          <w:sz w:val="28"/>
          <w:szCs w:val="28"/>
        </w:rPr>
        <w:t>; gimnazial: 897; Liceal și profesional : 585</w:t>
      </w:r>
      <w:r w:rsidR="00960EC5" w:rsidRPr="00703DE1">
        <w:rPr>
          <w:rFonts w:ascii="Times New Roman" w:hAnsi="Times New Roman" w:cs="Times New Roman"/>
          <w:sz w:val="28"/>
          <w:szCs w:val="28"/>
        </w:rPr>
        <w:t xml:space="preserve">. </w:t>
      </w:r>
    </w:p>
    <w:p w:rsidR="007144E6" w:rsidRPr="00703DE1" w:rsidRDefault="00960EC5" w:rsidP="00703DE1">
      <w:pPr>
        <w:ind w:firstLine="708"/>
        <w:jc w:val="both"/>
        <w:rPr>
          <w:rFonts w:ascii="Times New Roman" w:hAnsi="Times New Roman" w:cs="Times New Roman"/>
          <w:sz w:val="28"/>
          <w:szCs w:val="28"/>
        </w:rPr>
      </w:pPr>
      <w:r w:rsidRPr="00703DE1">
        <w:rPr>
          <w:rFonts w:ascii="Times New Roman" w:hAnsi="Times New Roman" w:cs="Times New Roman"/>
          <w:sz w:val="28"/>
          <w:szCs w:val="28"/>
        </w:rPr>
        <w:t>După cum re</w:t>
      </w:r>
      <w:r w:rsidR="007144E6" w:rsidRPr="00703DE1">
        <w:rPr>
          <w:rFonts w:ascii="Times New Roman" w:hAnsi="Times New Roman" w:cs="Times New Roman"/>
          <w:sz w:val="28"/>
          <w:szCs w:val="28"/>
        </w:rPr>
        <w:t>iese din statisticile realizate</w:t>
      </w:r>
      <w:r w:rsidRPr="00703DE1">
        <w:rPr>
          <w:rFonts w:ascii="Times New Roman" w:hAnsi="Times New Roman" w:cs="Times New Roman"/>
          <w:sz w:val="28"/>
          <w:szCs w:val="28"/>
        </w:rPr>
        <w:t xml:space="preserve"> se vede clar că populația școlară romă nedeclarată </w:t>
      </w:r>
      <w:proofErr w:type="gramStart"/>
      <w:r w:rsidRPr="00703DE1">
        <w:rPr>
          <w:rFonts w:ascii="Times New Roman" w:hAnsi="Times New Roman" w:cs="Times New Roman"/>
          <w:sz w:val="28"/>
          <w:szCs w:val="28"/>
        </w:rPr>
        <w:t>este</w:t>
      </w:r>
      <w:proofErr w:type="gramEnd"/>
      <w:r w:rsidRPr="00703DE1">
        <w:rPr>
          <w:rFonts w:ascii="Times New Roman" w:hAnsi="Times New Roman" w:cs="Times New Roman"/>
          <w:sz w:val="28"/>
          <w:szCs w:val="28"/>
        </w:rPr>
        <w:t xml:space="preserve"> mai mare decât cea declarată</w:t>
      </w:r>
      <w:r w:rsidR="007144E6" w:rsidRPr="00703DE1">
        <w:rPr>
          <w:rFonts w:ascii="Times New Roman" w:hAnsi="Times New Roman" w:cs="Times New Roman"/>
          <w:sz w:val="28"/>
          <w:szCs w:val="28"/>
        </w:rPr>
        <w:t>.</w:t>
      </w:r>
      <w:r w:rsidRPr="00703DE1">
        <w:rPr>
          <w:rFonts w:ascii="Times New Roman" w:hAnsi="Times New Roman" w:cs="Times New Roman"/>
          <w:sz w:val="28"/>
          <w:szCs w:val="28"/>
        </w:rPr>
        <w:t xml:space="preserve"> </w:t>
      </w:r>
    </w:p>
    <w:p w:rsidR="00960EC5" w:rsidRPr="00703DE1" w:rsidRDefault="00960EC5" w:rsidP="00703DE1">
      <w:pPr>
        <w:ind w:firstLine="708"/>
        <w:jc w:val="both"/>
        <w:rPr>
          <w:rFonts w:ascii="Times New Roman" w:hAnsi="Times New Roman" w:cs="Times New Roman"/>
          <w:sz w:val="28"/>
          <w:szCs w:val="28"/>
        </w:rPr>
      </w:pPr>
      <w:proofErr w:type="gramStart"/>
      <w:r w:rsidRPr="00703DE1">
        <w:rPr>
          <w:rFonts w:ascii="Times New Roman" w:hAnsi="Times New Roman" w:cs="Times New Roman"/>
          <w:b/>
          <w:sz w:val="28"/>
          <w:szCs w:val="28"/>
        </w:rPr>
        <w:t>Acțiunea 2</w:t>
      </w:r>
      <w:r w:rsidRPr="00703DE1">
        <w:rPr>
          <w:rFonts w:ascii="Times New Roman" w:hAnsi="Times New Roman" w:cs="Times New Roman"/>
          <w:sz w:val="28"/>
          <w:szCs w:val="28"/>
        </w:rPr>
        <w:t>.</w:t>
      </w:r>
      <w:proofErr w:type="gramEnd"/>
      <w:r w:rsidRPr="00703DE1">
        <w:rPr>
          <w:rFonts w:ascii="Times New Roman" w:hAnsi="Times New Roman" w:cs="Times New Roman"/>
          <w:sz w:val="28"/>
          <w:szCs w:val="28"/>
        </w:rPr>
        <w:t xml:space="preserve"> Implicarea activă a cadrelor didactice, a mediator</w:t>
      </w:r>
      <w:r w:rsidR="00287B1A">
        <w:rPr>
          <w:rFonts w:ascii="Times New Roman" w:hAnsi="Times New Roman" w:cs="Times New Roman"/>
          <w:sz w:val="28"/>
          <w:szCs w:val="28"/>
        </w:rPr>
        <w:t xml:space="preserve">ilor școlari în ceea </w:t>
      </w:r>
      <w:proofErr w:type="gramStart"/>
      <w:r w:rsidR="00287B1A">
        <w:rPr>
          <w:rFonts w:ascii="Times New Roman" w:hAnsi="Times New Roman" w:cs="Times New Roman"/>
          <w:sz w:val="28"/>
          <w:szCs w:val="28"/>
        </w:rPr>
        <w:t>ce</w:t>
      </w:r>
      <w:proofErr w:type="gramEnd"/>
      <w:r w:rsidR="00287B1A">
        <w:rPr>
          <w:rFonts w:ascii="Times New Roman" w:hAnsi="Times New Roman" w:cs="Times New Roman"/>
          <w:sz w:val="28"/>
          <w:szCs w:val="28"/>
        </w:rPr>
        <w:t xml:space="preserve"> privesc</w:t>
      </w:r>
      <w:r w:rsidRPr="00703DE1">
        <w:rPr>
          <w:rFonts w:ascii="Times New Roman" w:hAnsi="Times New Roman" w:cs="Times New Roman"/>
          <w:sz w:val="28"/>
          <w:szCs w:val="28"/>
        </w:rPr>
        <w:t xml:space="preserve"> acțiunile de înscriere și menținere a copiilor / elevilor în școală.</w:t>
      </w:r>
    </w:p>
    <w:p w:rsidR="00960EC5" w:rsidRPr="00703DE1" w:rsidRDefault="00960EC5" w:rsidP="00703DE1">
      <w:pPr>
        <w:ind w:firstLine="708"/>
        <w:jc w:val="both"/>
        <w:rPr>
          <w:rFonts w:ascii="Times New Roman" w:hAnsi="Times New Roman" w:cs="Times New Roman"/>
          <w:sz w:val="28"/>
          <w:szCs w:val="28"/>
        </w:rPr>
      </w:pPr>
      <w:proofErr w:type="gramStart"/>
      <w:r w:rsidRPr="00703DE1">
        <w:rPr>
          <w:rFonts w:ascii="Times New Roman" w:hAnsi="Times New Roman" w:cs="Times New Roman"/>
          <w:sz w:val="28"/>
          <w:szCs w:val="28"/>
        </w:rPr>
        <w:t>Cadrele didactic</w:t>
      </w:r>
      <w:r w:rsidR="007144E6" w:rsidRPr="00703DE1">
        <w:rPr>
          <w:rFonts w:ascii="Times New Roman" w:hAnsi="Times New Roman" w:cs="Times New Roman"/>
          <w:sz w:val="28"/>
          <w:szCs w:val="28"/>
        </w:rPr>
        <w:t>e din școlile cu populație romă</w:t>
      </w:r>
      <w:r w:rsidRPr="00703DE1">
        <w:rPr>
          <w:rFonts w:ascii="Times New Roman" w:hAnsi="Times New Roman" w:cs="Times New Roman"/>
          <w:sz w:val="28"/>
          <w:szCs w:val="28"/>
        </w:rPr>
        <w:t xml:space="preserve"> ca și mediatorii școlari s-au implicat activ în înscrierea elevilor și preșcolarilor în unitățile de învățământ, la început de ciclu școlar.</w:t>
      </w:r>
      <w:proofErr w:type="gramEnd"/>
      <w:r w:rsidRPr="00703DE1">
        <w:rPr>
          <w:rFonts w:ascii="Times New Roman" w:hAnsi="Times New Roman" w:cs="Times New Roman"/>
          <w:sz w:val="28"/>
          <w:szCs w:val="28"/>
        </w:rPr>
        <w:t xml:space="preserve"> </w:t>
      </w:r>
      <w:proofErr w:type="gramStart"/>
      <w:r w:rsidRPr="00703DE1">
        <w:rPr>
          <w:rFonts w:ascii="Times New Roman" w:hAnsi="Times New Roman" w:cs="Times New Roman"/>
          <w:sz w:val="28"/>
          <w:szCs w:val="28"/>
        </w:rPr>
        <w:t>Au fost organizate întâlniri cu părinții de către cadrele didactice diriginți sau învățători.</w:t>
      </w:r>
      <w:proofErr w:type="gramEnd"/>
      <w:r w:rsidRPr="00703DE1">
        <w:rPr>
          <w:rFonts w:ascii="Times New Roman" w:hAnsi="Times New Roman" w:cs="Times New Roman"/>
          <w:sz w:val="28"/>
          <w:szCs w:val="28"/>
        </w:rPr>
        <w:t xml:space="preserve"> </w:t>
      </w:r>
      <w:proofErr w:type="gramStart"/>
      <w:r w:rsidRPr="00703DE1">
        <w:rPr>
          <w:rFonts w:ascii="Times New Roman" w:hAnsi="Times New Roman" w:cs="Times New Roman"/>
          <w:sz w:val="28"/>
          <w:szCs w:val="28"/>
        </w:rPr>
        <w:t>Cei 13 mediatori școlari din județ au avut întâlniri în comunitate cu părinții elevilor și preșcolarilor.</w:t>
      </w:r>
      <w:proofErr w:type="gramEnd"/>
      <w:r w:rsidRPr="00703DE1">
        <w:rPr>
          <w:rFonts w:ascii="Times New Roman" w:hAnsi="Times New Roman" w:cs="Times New Roman"/>
          <w:sz w:val="28"/>
          <w:szCs w:val="28"/>
        </w:rPr>
        <w:t xml:space="preserve"> </w:t>
      </w:r>
      <w:proofErr w:type="gramStart"/>
      <w:r w:rsidRPr="00703DE1">
        <w:rPr>
          <w:rFonts w:ascii="Times New Roman" w:hAnsi="Times New Roman" w:cs="Times New Roman"/>
          <w:sz w:val="28"/>
          <w:szCs w:val="28"/>
        </w:rPr>
        <w:t>Până la această dată au fost efectuate în unitățile școlare cu specific rom cel puțin 2 întâlniri de acest fel.</w:t>
      </w:r>
      <w:proofErr w:type="gramEnd"/>
      <w:r w:rsidRPr="00703DE1">
        <w:rPr>
          <w:rFonts w:ascii="Times New Roman" w:hAnsi="Times New Roman" w:cs="Times New Roman"/>
          <w:sz w:val="28"/>
          <w:szCs w:val="28"/>
        </w:rPr>
        <w:t xml:space="preserve"> Acțiu</w:t>
      </w:r>
      <w:r w:rsidR="005A0150" w:rsidRPr="00703DE1">
        <w:rPr>
          <w:rFonts w:ascii="Times New Roman" w:hAnsi="Times New Roman" w:cs="Times New Roman"/>
          <w:sz w:val="28"/>
          <w:szCs w:val="28"/>
        </w:rPr>
        <w:t xml:space="preserve">nea </w:t>
      </w:r>
      <w:proofErr w:type="gramStart"/>
      <w:r w:rsidR="005A0150" w:rsidRPr="00703DE1">
        <w:rPr>
          <w:rFonts w:ascii="Times New Roman" w:hAnsi="Times New Roman" w:cs="Times New Roman"/>
          <w:sz w:val="28"/>
          <w:szCs w:val="28"/>
        </w:rPr>
        <w:t>este</w:t>
      </w:r>
      <w:proofErr w:type="gramEnd"/>
      <w:r w:rsidR="005A0150" w:rsidRPr="00703DE1">
        <w:rPr>
          <w:rFonts w:ascii="Times New Roman" w:hAnsi="Times New Roman" w:cs="Times New Roman"/>
          <w:sz w:val="28"/>
          <w:szCs w:val="28"/>
        </w:rPr>
        <w:t xml:space="preserve"> în permanentă derulare</w:t>
      </w:r>
      <w:r w:rsidRPr="00703DE1">
        <w:rPr>
          <w:rFonts w:ascii="Times New Roman" w:hAnsi="Times New Roman" w:cs="Times New Roman"/>
          <w:sz w:val="28"/>
          <w:szCs w:val="28"/>
        </w:rPr>
        <w:t xml:space="preserve"> pentru a asigura menținerea copiilor / elevilor în școală. </w:t>
      </w:r>
    </w:p>
    <w:p w:rsidR="00960EC5" w:rsidRPr="001A0944" w:rsidRDefault="00960EC5" w:rsidP="001A0944">
      <w:pPr>
        <w:jc w:val="both"/>
        <w:rPr>
          <w:rFonts w:ascii="Times New Roman" w:hAnsi="Times New Roman" w:cs="Times New Roman"/>
          <w:sz w:val="28"/>
          <w:szCs w:val="28"/>
        </w:rPr>
      </w:pPr>
      <w:proofErr w:type="gramStart"/>
      <w:r w:rsidRPr="001A0944">
        <w:rPr>
          <w:rFonts w:ascii="Times New Roman" w:hAnsi="Times New Roman" w:cs="Times New Roman"/>
          <w:b/>
          <w:sz w:val="28"/>
          <w:szCs w:val="28"/>
        </w:rPr>
        <w:t>Obiectivul 2</w:t>
      </w:r>
      <w:r w:rsidRPr="001A0944">
        <w:rPr>
          <w:rFonts w:ascii="Times New Roman" w:hAnsi="Times New Roman" w:cs="Times New Roman"/>
          <w:sz w:val="28"/>
          <w:szCs w:val="28"/>
        </w:rPr>
        <w:t>.</w:t>
      </w:r>
      <w:proofErr w:type="gramEnd"/>
      <w:r w:rsidRPr="001A0944">
        <w:rPr>
          <w:rFonts w:ascii="Times New Roman" w:hAnsi="Times New Roman" w:cs="Times New Roman"/>
          <w:sz w:val="28"/>
          <w:szCs w:val="28"/>
        </w:rPr>
        <w:t xml:space="preserve"> </w:t>
      </w:r>
      <w:proofErr w:type="gramStart"/>
      <w:r w:rsidRPr="001A0944">
        <w:rPr>
          <w:rFonts w:ascii="Times New Roman" w:hAnsi="Times New Roman" w:cs="Times New Roman"/>
          <w:sz w:val="28"/>
          <w:szCs w:val="28"/>
        </w:rPr>
        <w:t>Promovarea măsurilor afirmative privind locurile speciale pentru candidații romi în învățământul mediu și superior și oprtunitățile privind suportul financiar.</w:t>
      </w:r>
      <w:proofErr w:type="gramEnd"/>
    </w:p>
    <w:p w:rsidR="00960EC5" w:rsidRPr="00703DE1" w:rsidRDefault="00960EC5" w:rsidP="00703DE1">
      <w:pPr>
        <w:ind w:firstLine="708"/>
        <w:jc w:val="both"/>
        <w:rPr>
          <w:rFonts w:ascii="Times New Roman" w:hAnsi="Times New Roman" w:cs="Times New Roman"/>
          <w:sz w:val="28"/>
          <w:szCs w:val="28"/>
        </w:rPr>
      </w:pPr>
      <w:proofErr w:type="gramStart"/>
      <w:r w:rsidRPr="00703DE1">
        <w:rPr>
          <w:rFonts w:ascii="Times New Roman" w:hAnsi="Times New Roman" w:cs="Times New Roman"/>
          <w:b/>
          <w:sz w:val="28"/>
          <w:szCs w:val="28"/>
        </w:rPr>
        <w:lastRenderedPageBreak/>
        <w:t>Acțiunea 1.</w:t>
      </w:r>
      <w:proofErr w:type="gramEnd"/>
      <w:r w:rsidRPr="00703DE1">
        <w:rPr>
          <w:rFonts w:ascii="Times New Roman" w:hAnsi="Times New Roman" w:cs="Times New Roman"/>
          <w:sz w:val="28"/>
          <w:szCs w:val="28"/>
        </w:rPr>
        <w:t xml:space="preserve"> </w:t>
      </w:r>
      <w:proofErr w:type="gramStart"/>
      <w:r w:rsidRPr="00703DE1">
        <w:rPr>
          <w:rFonts w:ascii="Times New Roman" w:hAnsi="Times New Roman" w:cs="Times New Roman"/>
          <w:sz w:val="28"/>
          <w:szCs w:val="28"/>
        </w:rPr>
        <w:t>Organizarea de campanii de informare în școli, licee și comunităț</w:t>
      </w:r>
      <w:r w:rsidR="007144E6" w:rsidRPr="00703DE1">
        <w:rPr>
          <w:rFonts w:ascii="Times New Roman" w:hAnsi="Times New Roman" w:cs="Times New Roman"/>
          <w:sz w:val="28"/>
          <w:szCs w:val="28"/>
        </w:rPr>
        <w:t>i de romi cu pondere însemnată de elevi romi</w:t>
      </w:r>
      <w:r w:rsidRPr="00703DE1">
        <w:rPr>
          <w:rFonts w:ascii="Times New Roman" w:hAnsi="Times New Roman" w:cs="Times New Roman"/>
          <w:sz w:val="28"/>
          <w:szCs w:val="28"/>
        </w:rPr>
        <w:t xml:space="preserve"> în vederea promovării măsurilor afirmative.</w:t>
      </w:r>
      <w:proofErr w:type="gramEnd"/>
    </w:p>
    <w:p w:rsidR="00960EC5" w:rsidRPr="00703DE1" w:rsidRDefault="00960EC5" w:rsidP="00703DE1">
      <w:pPr>
        <w:ind w:firstLine="708"/>
        <w:jc w:val="both"/>
        <w:rPr>
          <w:rFonts w:ascii="Times New Roman" w:hAnsi="Times New Roman" w:cs="Times New Roman"/>
          <w:sz w:val="28"/>
          <w:szCs w:val="28"/>
        </w:rPr>
      </w:pPr>
      <w:r w:rsidRPr="00703DE1">
        <w:rPr>
          <w:rFonts w:ascii="Times New Roman" w:hAnsi="Times New Roman" w:cs="Times New Roman"/>
          <w:sz w:val="28"/>
          <w:szCs w:val="28"/>
        </w:rPr>
        <w:t xml:space="preserve">Au fost derulate campanii de informare în aceste școli și comunități. Întâlnirile au fost programate începându cu </w:t>
      </w:r>
      <w:proofErr w:type="gramStart"/>
      <w:r w:rsidRPr="00703DE1">
        <w:rPr>
          <w:rFonts w:ascii="Times New Roman" w:hAnsi="Times New Roman" w:cs="Times New Roman"/>
          <w:sz w:val="28"/>
          <w:szCs w:val="28"/>
        </w:rPr>
        <w:t>luna</w:t>
      </w:r>
      <w:proofErr w:type="gramEnd"/>
      <w:r w:rsidRPr="00703DE1">
        <w:rPr>
          <w:rFonts w:ascii="Times New Roman" w:hAnsi="Times New Roman" w:cs="Times New Roman"/>
          <w:sz w:val="28"/>
          <w:szCs w:val="28"/>
        </w:rPr>
        <w:t xml:space="preserve"> aprilie. </w:t>
      </w:r>
      <w:proofErr w:type="gramStart"/>
      <w:r w:rsidRPr="00703DE1">
        <w:rPr>
          <w:rFonts w:ascii="Times New Roman" w:hAnsi="Times New Roman" w:cs="Times New Roman"/>
          <w:sz w:val="28"/>
          <w:szCs w:val="28"/>
        </w:rPr>
        <w:t>Ele au fost organizate de către inspecto</w:t>
      </w:r>
      <w:r w:rsidR="005A0150" w:rsidRPr="00703DE1">
        <w:rPr>
          <w:rFonts w:ascii="Times New Roman" w:hAnsi="Times New Roman" w:cs="Times New Roman"/>
          <w:sz w:val="28"/>
          <w:szCs w:val="28"/>
        </w:rPr>
        <w:t>rul pentru minorități naționale</w:t>
      </w:r>
      <w:r w:rsidRPr="00703DE1">
        <w:rPr>
          <w:rFonts w:ascii="Times New Roman" w:hAnsi="Times New Roman" w:cs="Times New Roman"/>
          <w:sz w:val="28"/>
          <w:szCs w:val="28"/>
        </w:rPr>
        <w:t xml:space="preserve"> în c</w:t>
      </w:r>
      <w:r w:rsidR="005A0150" w:rsidRPr="00703DE1">
        <w:rPr>
          <w:rFonts w:ascii="Times New Roman" w:hAnsi="Times New Roman" w:cs="Times New Roman"/>
          <w:sz w:val="28"/>
          <w:szCs w:val="28"/>
        </w:rPr>
        <w:t>olaborare cu activiști ai APRPE</w:t>
      </w:r>
      <w:r w:rsidR="00245E37" w:rsidRPr="00703DE1">
        <w:rPr>
          <w:rFonts w:ascii="Times New Roman" w:hAnsi="Times New Roman" w:cs="Times New Roman"/>
          <w:sz w:val="28"/>
          <w:szCs w:val="28"/>
        </w:rPr>
        <w:t>.</w:t>
      </w:r>
      <w:proofErr w:type="gramEnd"/>
      <w:r w:rsidR="00245E37" w:rsidRPr="00703DE1">
        <w:rPr>
          <w:rFonts w:ascii="Times New Roman" w:hAnsi="Times New Roman" w:cs="Times New Roman"/>
          <w:sz w:val="28"/>
          <w:szCs w:val="28"/>
        </w:rPr>
        <w:t xml:space="preserve"> Î</w:t>
      </w:r>
      <w:r w:rsidRPr="00703DE1">
        <w:rPr>
          <w:rFonts w:ascii="Times New Roman" w:hAnsi="Times New Roman" w:cs="Times New Roman"/>
          <w:sz w:val="28"/>
          <w:szCs w:val="28"/>
        </w:rPr>
        <w:t>n acest sens</w:t>
      </w:r>
      <w:r w:rsidR="00245E37" w:rsidRPr="00703DE1">
        <w:rPr>
          <w:rFonts w:ascii="Times New Roman" w:hAnsi="Times New Roman" w:cs="Times New Roman"/>
          <w:sz w:val="28"/>
          <w:szCs w:val="28"/>
        </w:rPr>
        <w:t xml:space="preserve"> a fost încheiat </w:t>
      </w:r>
      <w:proofErr w:type="gramStart"/>
      <w:r w:rsidR="00245E37" w:rsidRPr="00703DE1">
        <w:rPr>
          <w:rFonts w:ascii="Times New Roman" w:hAnsi="Times New Roman" w:cs="Times New Roman"/>
          <w:sz w:val="28"/>
          <w:szCs w:val="28"/>
        </w:rPr>
        <w:t>un</w:t>
      </w:r>
      <w:proofErr w:type="gramEnd"/>
      <w:r w:rsidR="00245E37" w:rsidRPr="00703DE1">
        <w:rPr>
          <w:rFonts w:ascii="Times New Roman" w:hAnsi="Times New Roman" w:cs="Times New Roman"/>
          <w:sz w:val="28"/>
          <w:szCs w:val="28"/>
        </w:rPr>
        <w:t xml:space="preserve"> protocol</w:t>
      </w:r>
      <w:r w:rsidRPr="00703DE1">
        <w:rPr>
          <w:rFonts w:ascii="Times New Roman" w:hAnsi="Times New Roman" w:cs="Times New Roman"/>
          <w:sz w:val="28"/>
          <w:szCs w:val="28"/>
        </w:rPr>
        <w:t xml:space="preserve"> între Inspectoratul Școlar Județean Dâmbovița și Asociația Partida Romilor Pro-Europa. </w:t>
      </w:r>
    </w:p>
    <w:p w:rsidR="00960EC5" w:rsidRPr="00703DE1" w:rsidRDefault="00960EC5" w:rsidP="00703DE1">
      <w:pPr>
        <w:ind w:firstLine="708"/>
        <w:jc w:val="both"/>
        <w:rPr>
          <w:rFonts w:ascii="Times New Roman" w:hAnsi="Times New Roman" w:cs="Times New Roman"/>
          <w:sz w:val="28"/>
          <w:szCs w:val="28"/>
        </w:rPr>
      </w:pPr>
      <w:r w:rsidRPr="00703DE1">
        <w:rPr>
          <w:rFonts w:ascii="Times New Roman" w:hAnsi="Times New Roman" w:cs="Times New Roman"/>
          <w:sz w:val="28"/>
          <w:szCs w:val="28"/>
        </w:rPr>
        <w:t xml:space="preserve">În ceea ce privește învățământul universitar, au fost 29 recomandări pentru înscrierea </w:t>
      </w:r>
      <w:r w:rsidR="005A0150" w:rsidRPr="00703DE1">
        <w:rPr>
          <w:rFonts w:ascii="Times New Roman" w:hAnsi="Times New Roman" w:cs="Times New Roman"/>
          <w:sz w:val="28"/>
          <w:szCs w:val="28"/>
        </w:rPr>
        <w:t>la universitate, de către APRPE</w:t>
      </w:r>
      <w:r w:rsidRPr="00703DE1">
        <w:rPr>
          <w:rFonts w:ascii="Times New Roman" w:hAnsi="Times New Roman" w:cs="Times New Roman"/>
          <w:sz w:val="28"/>
          <w:szCs w:val="28"/>
        </w:rPr>
        <w:t xml:space="preserve"> i</w:t>
      </w:r>
      <w:r w:rsidR="005A0150" w:rsidRPr="00703DE1">
        <w:rPr>
          <w:rFonts w:ascii="Times New Roman" w:hAnsi="Times New Roman" w:cs="Times New Roman"/>
          <w:sz w:val="28"/>
          <w:szCs w:val="28"/>
        </w:rPr>
        <w:t>ar</w:t>
      </w:r>
      <w:r w:rsidRPr="00703DE1">
        <w:rPr>
          <w:rFonts w:ascii="Times New Roman" w:hAnsi="Times New Roman" w:cs="Times New Roman"/>
          <w:sz w:val="28"/>
          <w:szCs w:val="28"/>
        </w:rPr>
        <w:t xml:space="preserve"> în urma discuțiilor cu reprezentanț</w:t>
      </w:r>
      <w:proofErr w:type="gramStart"/>
      <w:r w:rsidRPr="00703DE1">
        <w:rPr>
          <w:rFonts w:ascii="Times New Roman" w:hAnsi="Times New Roman" w:cs="Times New Roman"/>
          <w:sz w:val="28"/>
          <w:szCs w:val="28"/>
        </w:rPr>
        <w:t>ii  Universită</w:t>
      </w:r>
      <w:proofErr w:type="gramEnd"/>
      <w:r w:rsidRPr="00703DE1">
        <w:rPr>
          <w:rFonts w:ascii="Times New Roman" w:hAnsi="Times New Roman" w:cs="Times New Roman"/>
          <w:sz w:val="28"/>
          <w:szCs w:val="28"/>
        </w:rPr>
        <w:t>ții Valahia din Târgoviște, vor fi puse la dispoziția candidaților de etnie rromă un număr de  9  locuri speciale la domenii de licență și 4 locuri speciale la domeniile de master.</w:t>
      </w:r>
    </w:p>
    <w:p w:rsidR="00960EC5" w:rsidRPr="00703DE1" w:rsidRDefault="00960EC5" w:rsidP="00703DE1">
      <w:pPr>
        <w:ind w:firstLine="708"/>
        <w:jc w:val="both"/>
        <w:rPr>
          <w:rFonts w:ascii="Times New Roman" w:hAnsi="Times New Roman" w:cs="Times New Roman"/>
          <w:sz w:val="28"/>
          <w:szCs w:val="28"/>
        </w:rPr>
      </w:pPr>
      <w:proofErr w:type="gramStart"/>
      <w:r w:rsidRPr="00703DE1">
        <w:rPr>
          <w:rFonts w:ascii="Times New Roman" w:hAnsi="Times New Roman" w:cs="Times New Roman"/>
          <w:b/>
          <w:sz w:val="28"/>
          <w:szCs w:val="28"/>
        </w:rPr>
        <w:t>Acțiunea 2.</w:t>
      </w:r>
      <w:proofErr w:type="gramEnd"/>
      <w:r w:rsidRPr="00703DE1">
        <w:rPr>
          <w:rFonts w:ascii="Times New Roman" w:hAnsi="Times New Roman" w:cs="Times New Roman"/>
          <w:sz w:val="28"/>
          <w:szCs w:val="28"/>
        </w:rPr>
        <w:t xml:space="preserve">  Implementarea proiectului </w:t>
      </w:r>
      <w:r w:rsidRPr="00703DE1">
        <w:rPr>
          <w:rFonts w:ascii="Times New Roman" w:hAnsi="Times New Roman" w:cs="Times New Roman"/>
          <w:sz w:val="28"/>
          <w:szCs w:val="28"/>
          <w:lang w:val="en-US"/>
        </w:rPr>
        <w:t>“</w:t>
      </w:r>
      <w:r w:rsidRPr="00703DE1">
        <w:rPr>
          <w:rFonts w:ascii="Times New Roman" w:hAnsi="Times New Roman" w:cs="Times New Roman"/>
          <w:sz w:val="28"/>
          <w:szCs w:val="28"/>
        </w:rPr>
        <w:t>Șansa a doua</w:t>
      </w:r>
      <w:r w:rsidRPr="00703DE1">
        <w:rPr>
          <w:rFonts w:ascii="Times New Roman" w:hAnsi="Times New Roman" w:cs="Times New Roman"/>
          <w:sz w:val="28"/>
          <w:szCs w:val="28"/>
          <w:lang w:val="en-US"/>
        </w:rPr>
        <w:t xml:space="preserve">” pentru elevii care nu au terminat studiul </w:t>
      </w:r>
      <w:proofErr w:type="gramStart"/>
      <w:r w:rsidRPr="00703DE1">
        <w:rPr>
          <w:rFonts w:ascii="Times New Roman" w:hAnsi="Times New Roman" w:cs="Times New Roman"/>
          <w:sz w:val="28"/>
          <w:szCs w:val="28"/>
          <w:lang w:val="en-US"/>
        </w:rPr>
        <w:t>a</w:t>
      </w:r>
      <w:proofErr w:type="gramEnd"/>
      <w:r w:rsidRPr="00703DE1">
        <w:rPr>
          <w:rFonts w:ascii="Times New Roman" w:hAnsi="Times New Roman" w:cs="Times New Roman"/>
          <w:sz w:val="28"/>
          <w:szCs w:val="28"/>
          <w:lang w:val="en-US"/>
        </w:rPr>
        <w:t xml:space="preserve"> 8 clase </w:t>
      </w:r>
      <w:r w:rsidRPr="00703DE1">
        <w:rPr>
          <w:rFonts w:ascii="Times New Roman" w:hAnsi="Times New Roman" w:cs="Times New Roman"/>
          <w:sz w:val="28"/>
          <w:szCs w:val="28"/>
        </w:rPr>
        <w:t>și a programului Școală după Școală.</w:t>
      </w:r>
    </w:p>
    <w:p w:rsidR="00960EC5" w:rsidRPr="00703DE1" w:rsidRDefault="00960EC5" w:rsidP="00703DE1">
      <w:pPr>
        <w:ind w:firstLine="708"/>
        <w:jc w:val="both"/>
        <w:rPr>
          <w:rFonts w:ascii="Times New Roman" w:hAnsi="Times New Roman" w:cs="Times New Roman"/>
          <w:sz w:val="28"/>
          <w:szCs w:val="28"/>
        </w:rPr>
      </w:pPr>
      <w:r w:rsidRPr="00703DE1">
        <w:rPr>
          <w:rFonts w:ascii="Times New Roman" w:hAnsi="Times New Roman" w:cs="Times New Roman"/>
          <w:sz w:val="28"/>
          <w:szCs w:val="28"/>
        </w:rPr>
        <w:t xml:space="preserve">În prezent se desfășoară programul </w:t>
      </w:r>
      <w:r w:rsidRPr="00703DE1">
        <w:rPr>
          <w:rFonts w:ascii="Times New Roman" w:hAnsi="Times New Roman" w:cs="Times New Roman"/>
          <w:sz w:val="28"/>
          <w:szCs w:val="28"/>
          <w:lang w:val="en-US"/>
        </w:rPr>
        <w:t>“</w:t>
      </w:r>
      <w:r w:rsidRPr="00703DE1">
        <w:rPr>
          <w:rFonts w:ascii="Times New Roman" w:hAnsi="Times New Roman" w:cs="Times New Roman"/>
          <w:sz w:val="28"/>
          <w:szCs w:val="28"/>
        </w:rPr>
        <w:t>Șansa a doua</w:t>
      </w:r>
      <w:r w:rsidRPr="00703DE1">
        <w:rPr>
          <w:rFonts w:ascii="Times New Roman" w:hAnsi="Times New Roman" w:cs="Times New Roman"/>
          <w:sz w:val="28"/>
          <w:szCs w:val="28"/>
          <w:lang w:val="en-US"/>
        </w:rPr>
        <w:t xml:space="preserve">” pentru elevii care nu au terminat studiul </w:t>
      </w:r>
      <w:proofErr w:type="gramStart"/>
      <w:r w:rsidRPr="00703DE1">
        <w:rPr>
          <w:rFonts w:ascii="Times New Roman" w:hAnsi="Times New Roman" w:cs="Times New Roman"/>
          <w:sz w:val="28"/>
          <w:szCs w:val="28"/>
          <w:lang w:val="en-US"/>
        </w:rPr>
        <w:t>a</w:t>
      </w:r>
      <w:proofErr w:type="gramEnd"/>
      <w:r w:rsidRPr="00703DE1">
        <w:rPr>
          <w:rFonts w:ascii="Times New Roman" w:hAnsi="Times New Roman" w:cs="Times New Roman"/>
          <w:sz w:val="28"/>
          <w:szCs w:val="28"/>
          <w:lang w:val="en-US"/>
        </w:rPr>
        <w:t xml:space="preserve"> 8 clase în școlile: Școala Gimnazială “</w:t>
      </w:r>
      <w:r w:rsidRPr="00703DE1">
        <w:rPr>
          <w:rFonts w:ascii="Times New Roman" w:hAnsi="Times New Roman" w:cs="Times New Roman"/>
          <w:sz w:val="28"/>
          <w:szCs w:val="28"/>
        </w:rPr>
        <w:t>Smaranda Gheorghiu</w:t>
      </w:r>
      <w:r w:rsidRPr="00703DE1">
        <w:rPr>
          <w:rFonts w:ascii="Times New Roman" w:hAnsi="Times New Roman" w:cs="Times New Roman"/>
          <w:sz w:val="28"/>
          <w:szCs w:val="28"/>
          <w:lang w:val="en-US"/>
        </w:rPr>
        <w:t>” din T</w:t>
      </w:r>
      <w:r w:rsidRPr="00703DE1">
        <w:rPr>
          <w:rFonts w:ascii="Times New Roman" w:hAnsi="Times New Roman" w:cs="Times New Roman"/>
          <w:sz w:val="28"/>
          <w:szCs w:val="28"/>
        </w:rPr>
        <w:t xml:space="preserve">ârgoviște, Școala Gimnazială </w:t>
      </w:r>
      <w:r w:rsidRPr="00703DE1">
        <w:rPr>
          <w:rFonts w:ascii="Times New Roman" w:hAnsi="Times New Roman" w:cs="Times New Roman"/>
          <w:sz w:val="28"/>
          <w:szCs w:val="28"/>
          <w:lang w:val="en-US"/>
        </w:rPr>
        <w:t>“Radu cel Mare” din T</w:t>
      </w:r>
      <w:r w:rsidRPr="00703DE1">
        <w:rPr>
          <w:rFonts w:ascii="Times New Roman" w:hAnsi="Times New Roman" w:cs="Times New Roman"/>
          <w:sz w:val="28"/>
          <w:szCs w:val="28"/>
        </w:rPr>
        <w:t xml:space="preserve">ârgoviște și Liceul Tehnologic Petrol Moreni. </w:t>
      </w:r>
      <w:proofErr w:type="gramStart"/>
      <w:r w:rsidRPr="00703DE1">
        <w:rPr>
          <w:rFonts w:ascii="Times New Roman" w:hAnsi="Times New Roman" w:cs="Times New Roman"/>
          <w:sz w:val="28"/>
          <w:szCs w:val="28"/>
        </w:rPr>
        <w:t>Toate grupele solicitate sunt constituite, neexistând solicitări nerezolvate pentru acest tip de învățământ.</w:t>
      </w:r>
      <w:proofErr w:type="gramEnd"/>
    </w:p>
    <w:p w:rsidR="00960EC5" w:rsidRPr="00703DE1" w:rsidRDefault="00960EC5" w:rsidP="00703DE1">
      <w:pPr>
        <w:ind w:firstLine="708"/>
        <w:jc w:val="both"/>
        <w:rPr>
          <w:rFonts w:ascii="Times New Roman" w:hAnsi="Times New Roman" w:cs="Times New Roman"/>
          <w:sz w:val="28"/>
          <w:szCs w:val="28"/>
        </w:rPr>
      </w:pPr>
      <w:proofErr w:type="gramStart"/>
      <w:r w:rsidRPr="00703DE1">
        <w:rPr>
          <w:rFonts w:ascii="Times New Roman" w:hAnsi="Times New Roman" w:cs="Times New Roman"/>
          <w:b/>
          <w:sz w:val="28"/>
          <w:szCs w:val="28"/>
        </w:rPr>
        <w:t>Obiectivul 3.</w:t>
      </w:r>
      <w:proofErr w:type="gramEnd"/>
      <w:r w:rsidRPr="00703DE1">
        <w:rPr>
          <w:rFonts w:ascii="Times New Roman" w:hAnsi="Times New Roman" w:cs="Times New Roman"/>
          <w:sz w:val="28"/>
          <w:szCs w:val="28"/>
        </w:rPr>
        <w:t xml:space="preserve"> Promovarea multiculturalității și protejarea culturii minorității </w:t>
      </w:r>
      <w:proofErr w:type="gramStart"/>
      <w:r w:rsidRPr="00703DE1">
        <w:rPr>
          <w:rFonts w:ascii="Times New Roman" w:hAnsi="Times New Roman" w:cs="Times New Roman"/>
          <w:sz w:val="28"/>
          <w:szCs w:val="28"/>
        </w:rPr>
        <w:t>rome</w:t>
      </w:r>
      <w:proofErr w:type="gramEnd"/>
    </w:p>
    <w:p w:rsidR="00960EC5" w:rsidRPr="00703DE1" w:rsidRDefault="00960EC5" w:rsidP="00703DE1">
      <w:pPr>
        <w:ind w:firstLine="708"/>
        <w:jc w:val="both"/>
        <w:rPr>
          <w:rFonts w:ascii="Times New Roman" w:hAnsi="Times New Roman" w:cs="Times New Roman"/>
          <w:sz w:val="28"/>
          <w:szCs w:val="28"/>
        </w:rPr>
      </w:pPr>
      <w:proofErr w:type="gramStart"/>
      <w:r w:rsidRPr="00703DE1">
        <w:rPr>
          <w:rFonts w:ascii="Times New Roman" w:hAnsi="Times New Roman" w:cs="Times New Roman"/>
          <w:b/>
          <w:sz w:val="28"/>
          <w:szCs w:val="28"/>
        </w:rPr>
        <w:t>Acțiunile 1 și 2.</w:t>
      </w:r>
      <w:proofErr w:type="gramEnd"/>
      <w:r w:rsidRPr="00703DE1">
        <w:rPr>
          <w:rFonts w:ascii="Times New Roman" w:hAnsi="Times New Roman" w:cs="Times New Roman"/>
          <w:sz w:val="28"/>
          <w:szCs w:val="28"/>
        </w:rPr>
        <w:t xml:space="preserve">  </w:t>
      </w:r>
      <w:proofErr w:type="gramStart"/>
      <w:r w:rsidRPr="00703DE1">
        <w:rPr>
          <w:rFonts w:ascii="Times New Roman" w:hAnsi="Times New Roman" w:cs="Times New Roman"/>
          <w:sz w:val="28"/>
          <w:szCs w:val="28"/>
        </w:rPr>
        <w:t>Asigurarea și extinderea studiului limbii romani și a predării opționalelor de istoria și tradițiile romilor pentru elevii romi și neromi de la clasele a VI-a și a VII-a.</w:t>
      </w:r>
      <w:proofErr w:type="gramEnd"/>
    </w:p>
    <w:p w:rsidR="00960EC5" w:rsidRPr="00703DE1" w:rsidRDefault="00287B1A" w:rsidP="00703DE1">
      <w:pPr>
        <w:ind w:firstLine="360"/>
        <w:jc w:val="both"/>
        <w:rPr>
          <w:rFonts w:ascii="Times New Roman" w:hAnsi="Times New Roman" w:cs="Times New Roman"/>
          <w:sz w:val="28"/>
          <w:szCs w:val="28"/>
        </w:rPr>
      </w:pPr>
      <w:r>
        <w:rPr>
          <w:rFonts w:ascii="Times New Roman" w:hAnsi="Times New Roman" w:cs="Times New Roman"/>
          <w:sz w:val="28"/>
          <w:szCs w:val="28"/>
        </w:rPr>
        <w:t>Din cei 2416</w:t>
      </w:r>
      <w:r w:rsidR="00960EC5" w:rsidRPr="00703DE1">
        <w:rPr>
          <w:rFonts w:ascii="Times New Roman" w:hAnsi="Times New Roman" w:cs="Times New Roman"/>
          <w:sz w:val="28"/>
          <w:szCs w:val="28"/>
        </w:rPr>
        <w:t xml:space="preserve"> de elevi și preșcolari romi declarați, doar circa 550 studiază Limba romani maternă și Istoria și Tradițiile Romilor, acest lucru petrecându-se în 5 școli din județ: Liceul Tehnologic Cojasca (8 clase), Școala Gimnazială Gura Ocniței (2 grupe), Școala Gimnazială Românești</w:t>
      </w:r>
      <w:r>
        <w:rPr>
          <w:rFonts w:ascii="Times New Roman" w:hAnsi="Times New Roman" w:cs="Times New Roman"/>
          <w:sz w:val="28"/>
          <w:szCs w:val="28"/>
        </w:rPr>
        <w:t xml:space="preserve"> -</w:t>
      </w:r>
      <w:r w:rsidR="00960EC5" w:rsidRPr="00703DE1">
        <w:rPr>
          <w:rFonts w:ascii="Times New Roman" w:hAnsi="Times New Roman" w:cs="Times New Roman"/>
          <w:sz w:val="28"/>
          <w:szCs w:val="28"/>
        </w:rPr>
        <w:t xml:space="preserve"> Potlogi (11 clase), Școala Gimnazială Telești Ludești (3 clase) și Școala Gimnazială Costești Vale (5 clase). Elevii de la Școala Gimnazială Telești Ludești și cei de la Școala Gimnazială Costești</w:t>
      </w:r>
      <w:r w:rsidR="008336F1" w:rsidRPr="00703DE1">
        <w:rPr>
          <w:rFonts w:ascii="Times New Roman" w:hAnsi="Times New Roman" w:cs="Times New Roman"/>
          <w:sz w:val="28"/>
          <w:szCs w:val="28"/>
        </w:rPr>
        <w:t xml:space="preserve">i din </w:t>
      </w:r>
      <w:r w:rsidR="008336F1" w:rsidRPr="00703DE1">
        <w:rPr>
          <w:rFonts w:ascii="Times New Roman" w:hAnsi="Times New Roman" w:cs="Times New Roman"/>
          <w:sz w:val="28"/>
          <w:szCs w:val="28"/>
        </w:rPr>
        <w:lastRenderedPageBreak/>
        <w:t>Vale</w:t>
      </w:r>
      <w:r w:rsidR="00960EC5" w:rsidRPr="00703DE1">
        <w:rPr>
          <w:rFonts w:ascii="Times New Roman" w:hAnsi="Times New Roman" w:cs="Times New Roman"/>
          <w:sz w:val="28"/>
          <w:szCs w:val="28"/>
        </w:rPr>
        <w:t xml:space="preserve"> studiază limba romani doar la nivelul de învățământ primar, ambele cadre didactice calificate care predau această disciplină fiind absolvenți institutori cu direcția de studiu limba romani. La nivel gimnazial, Limba romani maternă </w:t>
      </w:r>
      <w:proofErr w:type="gramStart"/>
      <w:r w:rsidR="00960EC5" w:rsidRPr="00703DE1">
        <w:rPr>
          <w:rFonts w:ascii="Times New Roman" w:hAnsi="Times New Roman" w:cs="Times New Roman"/>
          <w:sz w:val="28"/>
          <w:szCs w:val="28"/>
        </w:rPr>
        <w:t>este</w:t>
      </w:r>
      <w:proofErr w:type="gramEnd"/>
      <w:r w:rsidR="00960EC5" w:rsidRPr="00703DE1">
        <w:rPr>
          <w:rFonts w:ascii="Times New Roman" w:hAnsi="Times New Roman" w:cs="Times New Roman"/>
          <w:sz w:val="28"/>
          <w:szCs w:val="28"/>
        </w:rPr>
        <w:t xml:space="preserve"> studiată la Școala Gimnazială Românești Potlogi și Școala Gimnazială Gura Ocniței, unde se studiază și Istoria și Tradițiile Romilor. </w:t>
      </w:r>
      <w:proofErr w:type="gramStart"/>
      <w:r w:rsidR="00960EC5" w:rsidRPr="00703DE1">
        <w:rPr>
          <w:rFonts w:ascii="Times New Roman" w:hAnsi="Times New Roman" w:cs="Times New Roman"/>
          <w:sz w:val="28"/>
          <w:szCs w:val="28"/>
        </w:rPr>
        <w:t>Cadrele didactice din aceste școli sunt absolvente de studii universitare de licență cu specializarea Limba română –limba romani maternă.</w:t>
      </w:r>
      <w:proofErr w:type="gramEnd"/>
      <w:r w:rsidR="00960EC5" w:rsidRPr="00703DE1">
        <w:rPr>
          <w:rFonts w:ascii="Times New Roman" w:hAnsi="Times New Roman" w:cs="Times New Roman"/>
          <w:sz w:val="28"/>
          <w:szCs w:val="28"/>
        </w:rPr>
        <w:t xml:space="preserve"> La liceul Tehnologic Cojasca se studiază limba romani si Istoria și tradițiile romilor atât la nivel de învățământ primar</w:t>
      </w:r>
      <w:r w:rsidR="00245E37" w:rsidRPr="00703DE1">
        <w:rPr>
          <w:rFonts w:ascii="Times New Roman" w:hAnsi="Times New Roman" w:cs="Times New Roman"/>
          <w:sz w:val="28"/>
          <w:szCs w:val="28"/>
        </w:rPr>
        <w:t xml:space="preserve"> cât și gimnazial. </w:t>
      </w:r>
      <w:proofErr w:type="gramStart"/>
      <w:r w:rsidR="00245E37" w:rsidRPr="00703DE1">
        <w:rPr>
          <w:rFonts w:ascii="Times New Roman" w:hAnsi="Times New Roman" w:cs="Times New Roman"/>
          <w:sz w:val="28"/>
          <w:szCs w:val="28"/>
        </w:rPr>
        <w:t>Acolo există</w:t>
      </w:r>
      <w:r w:rsidR="00960EC5" w:rsidRPr="00703DE1">
        <w:rPr>
          <w:rFonts w:ascii="Times New Roman" w:hAnsi="Times New Roman" w:cs="Times New Roman"/>
          <w:sz w:val="28"/>
          <w:szCs w:val="28"/>
        </w:rPr>
        <w:t xml:space="preserve"> de altfel și singurul profesor pentru învățământul primar titular pe disciplina Limba romani maternă.</w:t>
      </w:r>
      <w:proofErr w:type="gramEnd"/>
      <w:r w:rsidR="00960EC5" w:rsidRPr="00703DE1">
        <w:rPr>
          <w:rFonts w:ascii="Times New Roman" w:hAnsi="Times New Roman" w:cs="Times New Roman"/>
          <w:sz w:val="28"/>
          <w:szCs w:val="28"/>
        </w:rPr>
        <w:t xml:space="preserve"> Planurile cadru după care se studiază limba romani sunt planurile cadru de la învățământul primar și gimnazial pentru minoritățile naționale care studiază în limba română.</w:t>
      </w:r>
    </w:p>
    <w:p w:rsidR="00960EC5" w:rsidRPr="00703DE1" w:rsidRDefault="00960EC5" w:rsidP="00703DE1">
      <w:pPr>
        <w:ind w:firstLine="360"/>
        <w:jc w:val="both"/>
        <w:rPr>
          <w:rFonts w:ascii="Times New Roman" w:hAnsi="Times New Roman" w:cs="Times New Roman"/>
          <w:sz w:val="28"/>
          <w:szCs w:val="28"/>
        </w:rPr>
      </w:pPr>
      <w:proofErr w:type="gramStart"/>
      <w:r w:rsidRPr="00703DE1">
        <w:rPr>
          <w:rFonts w:ascii="Times New Roman" w:hAnsi="Times New Roman" w:cs="Times New Roman"/>
          <w:sz w:val="28"/>
          <w:szCs w:val="28"/>
        </w:rPr>
        <w:t>Începând cu anul școlar 2020-2021, s-a reușit introducerea studiului limbii romani materne la nivelul de învățământ primar și gimnazial la Școala Gimnazială Vizurești și Școala Gimnazială Râncaciov, pentru circa 250 de elevi.</w:t>
      </w:r>
      <w:proofErr w:type="gramEnd"/>
    </w:p>
    <w:p w:rsidR="00960EC5" w:rsidRPr="00703DE1" w:rsidRDefault="00960EC5" w:rsidP="00703DE1">
      <w:pPr>
        <w:ind w:firstLine="360"/>
        <w:jc w:val="both"/>
        <w:rPr>
          <w:rFonts w:ascii="Times New Roman" w:hAnsi="Times New Roman" w:cs="Times New Roman"/>
          <w:sz w:val="28"/>
          <w:szCs w:val="28"/>
        </w:rPr>
      </w:pPr>
      <w:r w:rsidRPr="00703DE1">
        <w:rPr>
          <w:rFonts w:ascii="Times New Roman" w:hAnsi="Times New Roman" w:cs="Times New Roman"/>
          <w:sz w:val="28"/>
          <w:szCs w:val="28"/>
        </w:rPr>
        <w:t>La nivelul de învățământ liceal nu se studiază limba romani maternă și nici Istoria și tradițiile romilor.</w:t>
      </w:r>
    </w:p>
    <w:p w:rsidR="00960EC5" w:rsidRPr="00703DE1" w:rsidRDefault="00960EC5" w:rsidP="00703DE1">
      <w:pPr>
        <w:ind w:firstLine="360"/>
        <w:jc w:val="both"/>
        <w:rPr>
          <w:rFonts w:ascii="Times New Roman" w:hAnsi="Times New Roman" w:cs="Times New Roman"/>
          <w:sz w:val="28"/>
          <w:szCs w:val="28"/>
        </w:rPr>
      </w:pPr>
      <w:r w:rsidRPr="00703DE1">
        <w:rPr>
          <w:rFonts w:ascii="Times New Roman" w:hAnsi="Times New Roman" w:cs="Times New Roman"/>
          <w:sz w:val="28"/>
          <w:szCs w:val="28"/>
        </w:rPr>
        <w:t>Numărul de norme de limba romani și Istoria și tradițiile romilo</w:t>
      </w:r>
      <w:r w:rsidR="00245E37" w:rsidRPr="00703DE1">
        <w:rPr>
          <w:rFonts w:ascii="Times New Roman" w:hAnsi="Times New Roman" w:cs="Times New Roman"/>
          <w:sz w:val="28"/>
          <w:szCs w:val="28"/>
        </w:rPr>
        <w:t>r la nivel de jude</w:t>
      </w:r>
      <w:proofErr w:type="gramStart"/>
      <w:r w:rsidR="00245E37" w:rsidRPr="00703DE1">
        <w:rPr>
          <w:rFonts w:ascii="Times New Roman" w:hAnsi="Times New Roman" w:cs="Times New Roman"/>
          <w:sz w:val="28"/>
          <w:szCs w:val="28"/>
        </w:rPr>
        <w:t>ț  sunt</w:t>
      </w:r>
      <w:proofErr w:type="gramEnd"/>
      <w:r w:rsidRPr="00703DE1">
        <w:rPr>
          <w:rFonts w:ascii="Times New Roman" w:hAnsi="Times New Roman" w:cs="Times New Roman"/>
          <w:sz w:val="28"/>
          <w:szCs w:val="28"/>
        </w:rPr>
        <w:t xml:space="preserve"> de 6,07.</w:t>
      </w:r>
    </w:p>
    <w:p w:rsidR="00960EC5" w:rsidRPr="00703DE1" w:rsidRDefault="00960EC5" w:rsidP="00703DE1">
      <w:pPr>
        <w:ind w:firstLine="360"/>
        <w:jc w:val="both"/>
        <w:rPr>
          <w:rFonts w:ascii="Times New Roman" w:hAnsi="Times New Roman" w:cs="Times New Roman"/>
          <w:sz w:val="28"/>
          <w:szCs w:val="28"/>
        </w:rPr>
      </w:pPr>
      <w:proofErr w:type="gramStart"/>
      <w:r w:rsidRPr="00703DE1">
        <w:rPr>
          <w:rFonts w:ascii="Times New Roman" w:hAnsi="Times New Roman" w:cs="Times New Roman"/>
          <w:b/>
          <w:sz w:val="28"/>
          <w:szCs w:val="28"/>
        </w:rPr>
        <w:t>Acțiunea 3</w:t>
      </w:r>
      <w:r w:rsidRPr="00703DE1">
        <w:rPr>
          <w:rFonts w:ascii="Times New Roman" w:hAnsi="Times New Roman" w:cs="Times New Roman"/>
          <w:sz w:val="28"/>
          <w:szCs w:val="28"/>
        </w:rPr>
        <w:t>.</w:t>
      </w:r>
      <w:proofErr w:type="gramEnd"/>
      <w:r w:rsidRPr="00703DE1">
        <w:rPr>
          <w:rFonts w:ascii="Times New Roman" w:hAnsi="Times New Roman" w:cs="Times New Roman"/>
          <w:sz w:val="28"/>
          <w:szCs w:val="28"/>
        </w:rPr>
        <w:t xml:space="preserve"> Participarea la diferite concursuri și evenimente culturale în vederea promovării culturii </w:t>
      </w:r>
      <w:proofErr w:type="gramStart"/>
      <w:r w:rsidRPr="00703DE1">
        <w:rPr>
          <w:rFonts w:ascii="Times New Roman" w:hAnsi="Times New Roman" w:cs="Times New Roman"/>
          <w:sz w:val="28"/>
          <w:szCs w:val="28"/>
        </w:rPr>
        <w:t>rome</w:t>
      </w:r>
      <w:proofErr w:type="gramEnd"/>
      <w:r w:rsidRPr="00703DE1">
        <w:rPr>
          <w:rFonts w:ascii="Times New Roman" w:hAnsi="Times New Roman" w:cs="Times New Roman"/>
          <w:sz w:val="28"/>
          <w:szCs w:val="28"/>
        </w:rPr>
        <w:t>.</w:t>
      </w:r>
    </w:p>
    <w:p w:rsidR="00960EC5" w:rsidRPr="00703DE1" w:rsidRDefault="00960EC5" w:rsidP="00703DE1">
      <w:pPr>
        <w:ind w:firstLine="360"/>
        <w:jc w:val="both"/>
        <w:rPr>
          <w:rFonts w:ascii="Times New Roman" w:hAnsi="Times New Roman" w:cs="Times New Roman"/>
          <w:sz w:val="28"/>
          <w:szCs w:val="28"/>
        </w:rPr>
      </w:pPr>
      <w:proofErr w:type="gramStart"/>
      <w:r w:rsidRPr="00703DE1">
        <w:rPr>
          <w:rFonts w:ascii="Times New Roman" w:hAnsi="Times New Roman" w:cs="Times New Roman"/>
          <w:sz w:val="28"/>
          <w:szCs w:val="28"/>
        </w:rPr>
        <w:t>Calendarul concursurilor cu specific rom prevedea perioada martie – iunie pentru desfășurarea acestora (Olimpiada națională de limba romani maternă, Concursul Național de Istoria și tradițiile Romilor și Concursul Național de Literatură Ștefan Fuli).</w:t>
      </w:r>
      <w:proofErr w:type="gramEnd"/>
      <w:r w:rsidRPr="00703DE1">
        <w:rPr>
          <w:rFonts w:ascii="Times New Roman" w:hAnsi="Times New Roman" w:cs="Times New Roman"/>
          <w:sz w:val="28"/>
          <w:szCs w:val="28"/>
        </w:rPr>
        <w:t xml:space="preserve"> Din cauza stării de urgență, aceste concursuri și manifestări culturale au fost sistate, urmând a se desfășura la o dată ulterioară.</w:t>
      </w:r>
    </w:p>
    <w:p w:rsidR="008F7EDC" w:rsidRPr="00703DE1" w:rsidRDefault="00960EC5" w:rsidP="00B27FAA">
      <w:pPr>
        <w:ind w:firstLine="360"/>
        <w:jc w:val="both"/>
        <w:rPr>
          <w:rFonts w:ascii="Times New Roman" w:hAnsi="Times New Roman" w:cs="Times New Roman"/>
          <w:sz w:val="28"/>
          <w:szCs w:val="28"/>
        </w:rPr>
      </w:pPr>
      <w:r w:rsidRPr="00703DE1">
        <w:rPr>
          <w:rFonts w:ascii="Times New Roman" w:hAnsi="Times New Roman" w:cs="Times New Roman"/>
          <w:sz w:val="28"/>
          <w:szCs w:val="28"/>
        </w:rPr>
        <w:t xml:space="preserve">Singurul eveniment cultural care a avut loc </w:t>
      </w:r>
      <w:r w:rsidR="00B27FAA">
        <w:rPr>
          <w:rFonts w:ascii="Times New Roman" w:hAnsi="Times New Roman" w:cs="Times New Roman"/>
          <w:sz w:val="28"/>
          <w:szCs w:val="28"/>
        </w:rPr>
        <w:t>până în prezent a fost</w:t>
      </w:r>
      <w:r w:rsidRPr="00703DE1">
        <w:rPr>
          <w:rFonts w:ascii="Times New Roman" w:hAnsi="Times New Roman" w:cs="Times New Roman"/>
          <w:sz w:val="28"/>
          <w:szCs w:val="28"/>
        </w:rPr>
        <w:t xml:space="preserve"> desfășurat în cadrul campaniei </w:t>
      </w:r>
      <w:r w:rsidRPr="00703DE1">
        <w:rPr>
          <w:rFonts w:ascii="Times New Roman" w:hAnsi="Times New Roman" w:cs="Times New Roman"/>
          <w:sz w:val="28"/>
          <w:szCs w:val="28"/>
          <w:lang w:val="en-US"/>
        </w:rPr>
        <w:t xml:space="preserve">“Noi vrem respect” </w:t>
      </w:r>
      <w:proofErr w:type="gramStart"/>
      <w:r w:rsidRPr="00703DE1">
        <w:rPr>
          <w:rFonts w:ascii="Times New Roman" w:hAnsi="Times New Roman" w:cs="Times New Roman"/>
          <w:sz w:val="28"/>
          <w:szCs w:val="28"/>
          <w:lang w:val="en-US"/>
        </w:rPr>
        <w:t>derulat</w:t>
      </w:r>
      <w:r w:rsidRPr="00703DE1">
        <w:rPr>
          <w:rFonts w:ascii="Times New Roman" w:hAnsi="Times New Roman" w:cs="Times New Roman"/>
          <w:sz w:val="28"/>
          <w:szCs w:val="28"/>
        </w:rPr>
        <w:t>ă  de</w:t>
      </w:r>
      <w:proofErr w:type="gramEnd"/>
      <w:r w:rsidRPr="00703DE1">
        <w:rPr>
          <w:rFonts w:ascii="Times New Roman" w:hAnsi="Times New Roman" w:cs="Times New Roman"/>
          <w:sz w:val="28"/>
          <w:szCs w:val="28"/>
        </w:rPr>
        <w:t xml:space="preserve"> către APRPE. </w:t>
      </w:r>
    </w:p>
    <w:p w:rsidR="00960EC5" w:rsidRPr="00703DE1" w:rsidRDefault="00960EC5" w:rsidP="00703DE1">
      <w:pPr>
        <w:ind w:firstLine="360"/>
        <w:jc w:val="both"/>
        <w:rPr>
          <w:rFonts w:ascii="Times New Roman" w:hAnsi="Times New Roman" w:cs="Times New Roman"/>
          <w:b/>
          <w:sz w:val="28"/>
          <w:szCs w:val="28"/>
        </w:rPr>
      </w:pPr>
      <w:proofErr w:type="gramStart"/>
      <w:r w:rsidRPr="00703DE1">
        <w:rPr>
          <w:rFonts w:ascii="Times New Roman" w:hAnsi="Times New Roman" w:cs="Times New Roman"/>
          <w:b/>
          <w:sz w:val="28"/>
          <w:szCs w:val="28"/>
        </w:rPr>
        <w:t>Obiectivul 4.</w:t>
      </w:r>
      <w:proofErr w:type="gramEnd"/>
      <w:r w:rsidRPr="00703DE1">
        <w:rPr>
          <w:rFonts w:ascii="Times New Roman" w:hAnsi="Times New Roman" w:cs="Times New Roman"/>
          <w:b/>
          <w:sz w:val="28"/>
          <w:szCs w:val="28"/>
        </w:rPr>
        <w:t xml:space="preserve"> Reducerea abandonului școlar și creșterea performanțelor școlare</w:t>
      </w:r>
    </w:p>
    <w:p w:rsidR="00960EC5" w:rsidRPr="00703DE1" w:rsidRDefault="00960EC5" w:rsidP="00703DE1">
      <w:pPr>
        <w:ind w:firstLine="708"/>
        <w:jc w:val="both"/>
        <w:rPr>
          <w:rFonts w:ascii="Times New Roman" w:hAnsi="Times New Roman" w:cs="Times New Roman"/>
          <w:sz w:val="28"/>
          <w:szCs w:val="28"/>
        </w:rPr>
      </w:pPr>
      <w:proofErr w:type="gramStart"/>
      <w:r w:rsidRPr="00703DE1">
        <w:rPr>
          <w:rFonts w:ascii="Times New Roman" w:hAnsi="Times New Roman" w:cs="Times New Roman"/>
          <w:b/>
          <w:sz w:val="28"/>
          <w:szCs w:val="28"/>
        </w:rPr>
        <w:lastRenderedPageBreak/>
        <w:t>Acțiunea 1.</w:t>
      </w:r>
      <w:proofErr w:type="gramEnd"/>
      <w:r w:rsidRPr="00703DE1">
        <w:rPr>
          <w:rFonts w:ascii="Times New Roman" w:hAnsi="Times New Roman" w:cs="Times New Roman"/>
          <w:b/>
          <w:sz w:val="28"/>
          <w:szCs w:val="28"/>
        </w:rPr>
        <w:t xml:space="preserve"> </w:t>
      </w:r>
      <w:r w:rsidRPr="00703DE1">
        <w:rPr>
          <w:rFonts w:ascii="Times New Roman" w:hAnsi="Times New Roman" w:cs="Times New Roman"/>
          <w:sz w:val="28"/>
          <w:szCs w:val="28"/>
        </w:rPr>
        <w:t xml:space="preserve"> Identificarea familiilor ai căror copii se află în risc de </w:t>
      </w:r>
      <w:proofErr w:type="gramStart"/>
      <w:r w:rsidRPr="00703DE1">
        <w:rPr>
          <w:rFonts w:ascii="Times New Roman" w:hAnsi="Times New Roman" w:cs="Times New Roman"/>
          <w:sz w:val="28"/>
          <w:szCs w:val="28"/>
        </w:rPr>
        <w:t>abandon</w:t>
      </w:r>
      <w:proofErr w:type="gramEnd"/>
      <w:r w:rsidRPr="00703DE1">
        <w:rPr>
          <w:rFonts w:ascii="Times New Roman" w:hAnsi="Times New Roman" w:cs="Times New Roman"/>
          <w:sz w:val="28"/>
          <w:szCs w:val="28"/>
        </w:rPr>
        <w:t xml:space="preserve"> școlar</w:t>
      </w:r>
      <w:r w:rsidR="008F7EDC" w:rsidRPr="00703DE1">
        <w:rPr>
          <w:rFonts w:ascii="Times New Roman" w:hAnsi="Times New Roman" w:cs="Times New Roman"/>
          <w:sz w:val="28"/>
          <w:szCs w:val="28"/>
        </w:rPr>
        <w:t>.</w:t>
      </w:r>
    </w:p>
    <w:p w:rsidR="00960EC5" w:rsidRPr="00703DE1" w:rsidRDefault="00960EC5" w:rsidP="00703DE1">
      <w:pPr>
        <w:ind w:firstLine="360"/>
        <w:jc w:val="both"/>
        <w:rPr>
          <w:rFonts w:ascii="Times New Roman" w:hAnsi="Times New Roman" w:cs="Times New Roman"/>
          <w:sz w:val="28"/>
          <w:szCs w:val="28"/>
        </w:rPr>
      </w:pPr>
      <w:proofErr w:type="gramStart"/>
      <w:r w:rsidRPr="00703DE1">
        <w:rPr>
          <w:rFonts w:ascii="Times New Roman" w:hAnsi="Times New Roman" w:cs="Times New Roman"/>
          <w:sz w:val="28"/>
          <w:szCs w:val="28"/>
        </w:rPr>
        <w:t>Această acțiune s-a derulat în șc</w:t>
      </w:r>
      <w:r w:rsidR="00245E37" w:rsidRPr="00703DE1">
        <w:rPr>
          <w:rFonts w:ascii="Times New Roman" w:hAnsi="Times New Roman" w:cs="Times New Roman"/>
          <w:sz w:val="28"/>
          <w:szCs w:val="28"/>
        </w:rPr>
        <w:t>olile cu specific rom din județ</w:t>
      </w:r>
      <w:r w:rsidRPr="00703DE1">
        <w:rPr>
          <w:rFonts w:ascii="Times New Roman" w:hAnsi="Times New Roman" w:cs="Times New Roman"/>
          <w:sz w:val="28"/>
          <w:szCs w:val="28"/>
        </w:rPr>
        <w:t xml:space="preserve"> urmând a fi extinsă și la celelalte școli.</w:t>
      </w:r>
      <w:proofErr w:type="gramEnd"/>
      <w:r w:rsidRPr="00703DE1">
        <w:rPr>
          <w:rFonts w:ascii="Times New Roman" w:hAnsi="Times New Roman" w:cs="Times New Roman"/>
          <w:sz w:val="28"/>
          <w:szCs w:val="28"/>
        </w:rPr>
        <w:t xml:space="preserve"> S-au identificat elevii care nu beneficiază de tehnologie pentru desfășurarea online a cursurilor și s-au asigurat mijloacele necesare pentru aceștia.</w:t>
      </w:r>
    </w:p>
    <w:p w:rsidR="00960EC5" w:rsidRPr="00703DE1" w:rsidRDefault="00960EC5" w:rsidP="00703DE1">
      <w:pPr>
        <w:ind w:firstLine="360"/>
        <w:jc w:val="both"/>
        <w:rPr>
          <w:rFonts w:ascii="Times New Roman" w:hAnsi="Times New Roman" w:cs="Times New Roman"/>
          <w:sz w:val="28"/>
          <w:szCs w:val="28"/>
        </w:rPr>
      </w:pPr>
      <w:proofErr w:type="gramStart"/>
      <w:r w:rsidRPr="00703DE1">
        <w:rPr>
          <w:rFonts w:ascii="Times New Roman" w:hAnsi="Times New Roman" w:cs="Times New Roman"/>
          <w:b/>
          <w:sz w:val="28"/>
          <w:szCs w:val="28"/>
        </w:rPr>
        <w:t>Acțiunea 2</w:t>
      </w:r>
      <w:r w:rsidRPr="00703DE1">
        <w:rPr>
          <w:rFonts w:ascii="Times New Roman" w:hAnsi="Times New Roman" w:cs="Times New Roman"/>
          <w:sz w:val="28"/>
          <w:szCs w:val="28"/>
        </w:rPr>
        <w:t>.</w:t>
      </w:r>
      <w:proofErr w:type="gramEnd"/>
      <w:r w:rsidRPr="00703DE1">
        <w:rPr>
          <w:rFonts w:ascii="Times New Roman" w:hAnsi="Times New Roman" w:cs="Times New Roman"/>
          <w:sz w:val="28"/>
          <w:szCs w:val="28"/>
        </w:rPr>
        <w:t xml:space="preserve"> Identificarea elevilor cu performanțe scăzute și a cauzelor </w:t>
      </w:r>
      <w:proofErr w:type="gramStart"/>
      <w:r w:rsidRPr="00703DE1">
        <w:rPr>
          <w:rFonts w:ascii="Times New Roman" w:hAnsi="Times New Roman" w:cs="Times New Roman"/>
          <w:sz w:val="28"/>
          <w:szCs w:val="28"/>
        </w:rPr>
        <w:t>ce</w:t>
      </w:r>
      <w:proofErr w:type="gramEnd"/>
      <w:r w:rsidRPr="00703DE1">
        <w:rPr>
          <w:rFonts w:ascii="Times New Roman" w:hAnsi="Times New Roman" w:cs="Times New Roman"/>
          <w:sz w:val="28"/>
          <w:szCs w:val="28"/>
        </w:rPr>
        <w:t xml:space="preserve"> le determină.</w:t>
      </w:r>
    </w:p>
    <w:p w:rsidR="00960EC5" w:rsidRPr="00703DE1" w:rsidRDefault="00960EC5" w:rsidP="00703DE1">
      <w:pPr>
        <w:ind w:firstLine="360"/>
        <w:jc w:val="both"/>
        <w:rPr>
          <w:rFonts w:ascii="Times New Roman" w:hAnsi="Times New Roman" w:cs="Times New Roman"/>
          <w:sz w:val="28"/>
          <w:szCs w:val="28"/>
        </w:rPr>
      </w:pPr>
      <w:proofErr w:type="gramStart"/>
      <w:r w:rsidRPr="00703DE1">
        <w:rPr>
          <w:rFonts w:ascii="Times New Roman" w:hAnsi="Times New Roman" w:cs="Times New Roman"/>
          <w:sz w:val="28"/>
          <w:szCs w:val="28"/>
        </w:rPr>
        <w:t>Au fost identificați, în urma aplicării testelor inițiale și a studierii rapoartelor de la evaluările naționale, elevii cu performanțe reduse la învățătură.</w:t>
      </w:r>
      <w:proofErr w:type="gramEnd"/>
      <w:r w:rsidRPr="00703DE1">
        <w:rPr>
          <w:rFonts w:ascii="Times New Roman" w:hAnsi="Times New Roman" w:cs="Times New Roman"/>
          <w:sz w:val="28"/>
          <w:szCs w:val="28"/>
        </w:rPr>
        <w:t xml:space="preserve"> </w:t>
      </w:r>
      <w:proofErr w:type="gramStart"/>
      <w:r w:rsidRPr="00703DE1">
        <w:rPr>
          <w:rFonts w:ascii="Times New Roman" w:hAnsi="Times New Roman" w:cs="Times New Roman"/>
          <w:sz w:val="28"/>
          <w:szCs w:val="28"/>
        </w:rPr>
        <w:t>Aceștia au fost introduși de către școli în programe de remediere sau de pregătire suplimentară.</w:t>
      </w:r>
      <w:proofErr w:type="gramEnd"/>
      <w:r w:rsidRPr="00703DE1">
        <w:rPr>
          <w:rFonts w:ascii="Times New Roman" w:hAnsi="Times New Roman" w:cs="Times New Roman"/>
          <w:sz w:val="28"/>
          <w:szCs w:val="28"/>
        </w:rPr>
        <w:t xml:space="preserve"> </w:t>
      </w:r>
    </w:p>
    <w:p w:rsidR="00960EC5" w:rsidRPr="00703DE1" w:rsidRDefault="00960EC5" w:rsidP="00703DE1">
      <w:pPr>
        <w:ind w:firstLine="360"/>
        <w:jc w:val="both"/>
        <w:rPr>
          <w:rFonts w:ascii="Times New Roman" w:hAnsi="Times New Roman" w:cs="Times New Roman"/>
          <w:sz w:val="28"/>
          <w:szCs w:val="28"/>
        </w:rPr>
      </w:pPr>
      <w:r w:rsidRPr="00703DE1">
        <w:rPr>
          <w:rFonts w:ascii="Times New Roman" w:hAnsi="Times New Roman" w:cs="Times New Roman"/>
          <w:sz w:val="28"/>
          <w:szCs w:val="28"/>
        </w:rPr>
        <w:t>Printre cauzele performanțelor școlare scăzute identificate, enumerăm:</w:t>
      </w:r>
    </w:p>
    <w:p w:rsidR="00960EC5" w:rsidRPr="00703DE1" w:rsidRDefault="00960EC5" w:rsidP="00703DE1">
      <w:pPr>
        <w:pStyle w:val="ListParagraph"/>
        <w:numPr>
          <w:ilvl w:val="0"/>
          <w:numId w:val="1"/>
        </w:numPr>
        <w:jc w:val="both"/>
        <w:rPr>
          <w:rFonts w:ascii="Times New Roman" w:hAnsi="Times New Roman" w:cs="Times New Roman"/>
          <w:sz w:val="28"/>
          <w:szCs w:val="28"/>
        </w:rPr>
      </w:pPr>
      <w:r w:rsidRPr="00703DE1">
        <w:rPr>
          <w:rFonts w:ascii="Times New Roman" w:hAnsi="Times New Roman" w:cs="Times New Roman"/>
          <w:sz w:val="28"/>
          <w:szCs w:val="28"/>
        </w:rPr>
        <w:t>Situ</w:t>
      </w:r>
      <w:r w:rsidR="00346DE3" w:rsidRPr="00703DE1">
        <w:rPr>
          <w:rFonts w:ascii="Times New Roman" w:hAnsi="Times New Roman" w:cs="Times New Roman"/>
          <w:sz w:val="28"/>
          <w:szCs w:val="28"/>
        </w:rPr>
        <w:t>ația socio-familială defavoriza</w:t>
      </w:r>
      <w:r w:rsidRPr="00703DE1">
        <w:rPr>
          <w:rFonts w:ascii="Times New Roman" w:hAnsi="Times New Roman" w:cs="Times New Roman"/>
          <w:sz w:val="28"/>
          <w:szCs w:val="28"/>
        </w:rPr>
        <w:t>tă a familiilor elevilor;</w:t>
      </w:r>
    </w:p>
    <w:p w:rsidR="00960EC5" w:rsidRPr="00703DE1" w:rsidRDefault="00960EC5" w:rsidP="00703DE1">
      <w:pPr>
        <w:pStyle w:val="ListParagraph"/>
        <w:numPr>
          <w:ilvl w:val="0"/>
          <w:numId w:val="1"/>
        </w:numPr>
        <w:jc w:val="both"/>
        <w:rPr>
          <w:rFonts w:ascii="Times New Roman" w:hAnsi="Times New Roman" w:cs="Times New Roman"/>
          <w:sz w:val="28"/>
          <w:szCs w:val="28"/>
        </w:rPr>
      </w:pPr>
      <w:r w:rsidRPr="00703DE1">
        <w:rPr>
          <w:rFonts w:ascii="Times New Roman" w:hAnsi="Times New Roman" w:cs="Times New Roman"/>
          <w:sz w:val="28"/>
          <w:szCs w:val="28"/>
        </w:rPr>
        <w:t>Situație materială precară a familiilor;</w:t>
      </w:r>
    </w:p>
    <w:p w:rsidR="00960EC5" w:rsidRPr="00703DE1" w:rsidRDefault="00960EC5" w:rsidP="00703DE1">
      <w:pPr>
        <w:pStyle w:val="ListParagraph"/>
        <w:numPr>
          <w:ilvl w:val="0"/>
          <w:numId w:val="1"/>
        </w:numPr>
        <w:jc w:val="both"/>
        <w:rPr>
          <w:rFonts w:ascii="Times New Roman" w:hAnsi="Times New Roman" w:cs="Times New Roman"/>
          <w:sz w:val="28"/>
          <w:szCs w:val="28"/>
        </w:rPr>
      </w:pPr>
      <w:r w:rsidRPr="00703DE1">
        <w:rPr>
          <w:rFonts w:ascii="Times New Roman" w:hAnsi="Times New Roman" w:cs="Times New Roman"/>
          <w:sz w:val="28"/>
          <w:szCs w:val="28"/>
        </w:rPr>
        <w:t>Repetenție;</w:t>
      </w:r>
    </w:p>
    <w:p w:rsidR="00960EC5" w:rsidRPr="00703DE1" w:rsidRDefault="00960EC5" w:rsidP="00703DE1">
      <w:pPr>
        <w:pStyle w:val="ListParagraph"/>
        <w:numPr>
          <w:ilvl w:val="0"/>
          <w:numId w:val="1"/>
        </w:numPr>
        <w:jc w:val="both"/>
        <w:rPr>
          <w:rFonts w:ascii="Times New Roman" w:hAnsi="Times New Roman" w:cs="Times New Roman"/>
          <w:sz w:val="28"/>
          <w:szCs w:val="28"/>
        </w:rPr>
      </w:pPr>
      <w:r w:rsidRPr="00703DE1">
        <w:rPr>
          <w:rFonts w:ascii="Times New Roman" w:hAnsi="Times New Roman" w:cs="Times New Roman"/>
          <w:sz w:val="28"/>
          <w:szCs w:val="28"/>
        </w:rPr>
        <w:t>Tendința de a folosii elevii la treburile casnice;</w:t>
      </w:r>
    </w:p>
    <w:p w:rsidR="00960EC5" w:rsidRPr="00C73258" w:rsidRDefault="00960EC5" w:rsidP="00C73258">
      <w:pPr>
        <w:pStyle w:val="ListParagraph"/>
        <w:numPr>
          <w:ilvl w:val="0"/>
          <w:numId w:val="1"/>
        </w:numPr>
        <w:jc w:val="both"/>
        <w:rPr>
          <w:rFonts w:ascii="Times New Roman" w:hAnsi="Times New Roman" w:cs="Times New Roman"/>
          <w:sz w:val="28"/>
          <w:szCs w:val="28"/>
        </w:rPr>
      </w:pPr>
      <w:r w:rsidRPr="00703DE1">
        <w:rPr>
          <w:rFonts w:ascii="Times New Roman" w:hAnsi="Times New Roman" w:cs="Times New Roman"/>
          <w:sz w:val="28"/>
          <w:szCs w:val="28"/>
        </w:rPr>
        <w:t>Lipsa su</w:t>
      </w:r>
      <w:r w:rsidR="00245E37" w:rsidRPr="00703DE1">
        <w:rPr>
          <w:rFonts w:ascii="Times New Roman" w:hAnsi="Times New Roman" w:cs="Times New Roman"/>
          <w:sz w:val="28"/>
          <w:szCs w:val="28"/>
        </w:rPr>
        <w:t>p</w:t>
      </w:r>
      <w:r w:rsidRPr="00703DE1">
        <w:rPr>
          <w:rFonts w:ascii="Times New Roman" w:hAnsi="Times New Roman" w:cs="Times New Roman"/>
          <w:sz w:val="28"/>
          <w:szCs w:val="28"/>
        </w:rPr>
        <w:t>ravegherii elevilor , cauzată de plecarea în străinătate a cel puțin unuia dintre părinți.</w:t>
      </w:r>
    </w:p>
    <w:p w:rsidR="00960EC5" w:rsidRPr="00703DE1" w:rsidRDefault="00960EC5" w:rsidP="00703DE1">
      <w:pPr>
        <w:ind w:firstLine="708"/>
        <w:jc w:val="both"/>
        <w:rPr>
          <w:rFonts w:ascii="Times New Roman" w:hAnsi="Times New Roman" w:cs="Times New Roman"/>
          <w:b/>
          <w:sz w:val="28"/>
          <w:szCs w:val="28"/>
          <w:lang w:val="ro-RO"/>
        </w:rPr>
      </w:pPr>
      <w:r w:rsidRPr="00703DE1">
        <w:rPr>
          <w:rFonts w:ascii="Times New Roman" w:hAnsi="Times New Roman" w:cs="Times New Roman"/>
          <w:b/>
          <w:sz w:val="28"/>
          <w:szCs w:val="28"/>
          <w:lang w:val="ro-RO"/>
        </w:rPr>
        <w:t>SĂNĂTATE</w:t>
      </w:r>
    </w:p>
    <w:p w:rsidR="00960EC5" w:rsidRPr="00703DE1" w:rsidRDefault="00B27FAA" w:rsidP="00703DE1">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960EC5" w:rsidRPr="00703DE1">
        <w:rPr>
          <w:rFonts w:ascii="Times New Roman" w:hAnsi="Times New Roman" w:cs="Times New Roman"/>
          <w:sz w:val="28"/>
          <w:szCs w:val="28"/>
        </w:rPr>
        <w:t>La nivelul județului Dâmbovița activează un numar de 36 asistenți comunitari și 7 mediatori sanitari dispuș</w:t>
      </w:r>
      <w:r w:rsidR="002E0DD0" w:rsidRPr="00703DE1">
        <w:rPr>
          <w:rFonts w:ascii="Times New Roman" w:hAnsi="Times New Roman" w:cs="Times New Roman"/>
          <w:sz w:val="28"/>
          <w:szCs w:val="28"/>
        </w:rPr>
        <w:t xml:space="preserve">i  în 27 localități rurale precum și în </w:t>
      </w:r>
      <w:r w:rsidR="00960EC5" w:rsidRPr="00703DE1">
        <w:rPr>
          <w:rFonts w:ascii="Times New Roman" w:hAnsi="Times New Roman" w:cs="Times New Roman"/>
          <w:sz w:val="28"/>
          <w:szCs w:val="28"/>
        </w:rPr>
        <w:t xml:space="preserve"> municipi</w:t>
      </w:r>
      <w:r w:rsidR="002E0DD0" w:rsidRPr="00703DE1">
        <w:rPr>
          <w:rFonts w:ascii="Times New Roman" w:hAnsi="Times New Roman" w:cs="Times New Roman"/>
          <w:sz w:val="28"/>
          <w:szCs w:val="28"/>
        </w:rPr>
        <w:t>i</w:t>
      </w:r>
      <w:r w:rsidR="00960EC5" w:rsidRPr="00703DE1">
        <w:rPr>
          <w:rFonts w:ascii="Times New Roman" w:hAnsi="Times New Roman" w:cs="Times New Roman"/>
          <w:sz w:val="28"/>
          <w:szCs w:val="28"/>
        </w:rPr>
        <w:t>l</w:t>
      </w:r>
      <w:r w:rsidR="002E0DD0" w:rsidRPr="00703DE1">
        <w:rPr>
          <w:rFonts w:ascii="Times New Roman" w:hAnsi="Times New Roman" w:cs="Times New Roman"/>
          <w:sz w:val="28"/>
          <w:szCs w:val="28"/>
        </w:rPr>
        <w:t xml:space="preserve">e Târgoviște și Moreni, orașele </w:t>
      </w:r>
      <w:r w:rsidR="00960EC5" w:rsidRPr="00703DE1">
        <w:rPr>
          <w:rFonts w:ascii="Times New Roman" w:hAnsi="Times New Roman" w:cs="Times New Roman"/>
          <w:sz w:val="28"/>
          <w:szCs w:val="28"/>
        </w:rPr>
        <w:t xml:space="preserve"> Găești și Titu.</w:t>
      </w:r>
    </w:p>
    <w:p w:rsidR="00960EC5" w:rsidRPr="00703DE1" w:rsidRDefault="00960EC5" w:rsidP="00703DE1">
      <w:pPr>
        <w:spacing w:line="360" w:lineRule="auto"/>
        <w:jc w:val="both"/>
        <w:rPr>
          <w:rFonts w:ascii="Times New Roman" w:hAnsi="Times New Roman" w:cs="Times New Roman"/>
          <w:sz w:val="28"/>
          <w:szCs w:val="28"/>
        </w:rPr>
      </w:pPr>
      <w:r w:rsidRPr="00703DE1">
        <w:rPr>
          <w:rFonts w:ascii="Times New Roman" w:hAnsi="Times New Roman" w:cs="Times New Roman"/>
          <w:sz w:val="28"/>
          <w:szCs w:val="28"/>
        </w:rPr>
        <w:t xml:space="preserve">Principalele acțiuni derulate </w:t>
      </w:r>
      <w:proofErr w:type="gramStart"/>
      <w:r w:rsidRPr="00703DE1">
        <w:rPr>
          <w:rFonts w:ascii="Times New Roman" w:hAnsi="Times New Roman" w:cs="Times New Roman"/>
          <w:sz w:val="28"/>
          <w:szCs w:val="28"/>
        </w:rPr>
        <w:t>în  conformitate</w:t>
      </w:r>
      <w:proofErr w:type="gramEnd"/>
      <w:r w:rsidRPr="00703DE1">
        <w:rPr>
          <w:rFonts w:ascii="Times New Roman" w:hAnsi="Times New Roman" w:cs="Times New Roman"/>
          <w:sz w:val="28"/>
          <w:szCs w:val="28"/>
        </w:rPr>
        <w:t xml:space="preserve"> cu obiectivele cuprinse în planul județean de măsuri  sunt:</w:t>
      </w:r>
    </w:p>
    <w:p w:rsidR="00960EC5" w:rsidRPr="00703DE1" w:rsidRDefault="00960EC5" w:rsidP="00703DE1">
      <w:pPr>
        <w:spacing w:line="360" w:lineRule="auto"/>
        <w:jc w:val="both"/>
        <w:rPr>
          <w:rFonts w:ascii="Times New Roman" w:hAnsi="Times New Roman" w:cs="Times New Roman"/>
          <w:i/>
          <w:sz w:val="28"/>
          <w:szCs w:val="28"/>
        </w:rPr>
      </w:pPr>
      <w:r w:rsidRPr="00703DE1">
        <w:rPr>
          <w:rFonts w:ascii="Times New Roman" w:hAnsi="Times New Roman" w:cs="Times New Roman"/>
          <w:b/>
          <w:i/>
          <w:sz w:val="28"/>
          <w:szCs w:val="28"/>
        </w:rPr>
        <w:t xml:space="preserve">I – </w:t>
      </w:r>
      <w:r w:rsidRPr="00703DE1">
        <w:rPr>
          <w:rFonts w:ascii="Times New Roman" w:hAnsi="Times New Roman" w:cs="Times New Roman"/>
          <w:i/>
          <w:sz w:val="28"/>
          <w:szCs w:val="28"/>
        </w:rPr>
        <w:t>Creșterea speranței de viață a cetățenilor români de etnie romă prin sporirea accesului la serviciile de sănătate și sociale</w:t>
      </w:r>
    </w:p>
    <w:p w:rsidR="00960EC5" w:rsidRPr="00703DE1" w:rsidRDefault="00960EC5" w:rsidP="00703DE1">
      <w:pPr>
        <w:pStyle w:val="ListParagraph"/>
        <w:numPr>
          <w:ilvl w:val="0"/>
          <w:numId w:val="2"/>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lastRenderedPageBreak/>
        <w:t>–</w:t>
      </w:r>
      <w:r w:rsidR="00B27FAA">
        <w:rPr>
          <w:rFonts w:ascii="Times New Roman" w:hAnsi="Times New Roman" w:cs="Times New Roman"/>
          <w:sz w:val="28"/>
          <w:szCs w:val="28"/>
        </w:rPr>
        <w:t xml:space="preserve"> </w:t>
      </w:r>
      <w:r w:rsidRPr="00703DE1">
        <w:rPr>
          <w:rFonts w:ascii="Times New Roman" w:hAnsi="Times New Roman" w:cs="Times New Roman"/>
          <w:sz w:val="28"/>
          <w:szCs w:val="28"/>
        </w:rPr>
        <w:t>peste  100 de persoane de  etnie romă au fost sprijinite    în obținerea actelor de identitate</w:t>
      </w:r>
    </w:p>
    <w:p w:rsidR="00960EC5" w:rsidRPr="00703DE1" w:rsidRDefault="00960EC5" w:rsidP="00703DE1">
      <w:pPr>
        <w:pStyle w:val="ListParagraph"/>
        <w:numPr>
          <w:ilvl w:val="0"/>
          <w:numId w:val="2"/>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 au fost identificate 75 de persoane neînscrise pe listele medicilor de</w:t>
      </w:r>
      <w:r w:rsidR="00B51279" w:rsidRPr="00703DE1">
        <w:rPr>
          <w:rFonts w:ascii="Times New Roman" w:hAnsi="Times New Roman" w:cs="Times New Roman"/>
          <w:sz w:val="28"/>
          <w:szCs w:val="28"/>
        </w:rPr>
        <w:t xml:space="preserve"> familie, s-au transmis informaț</w:t>
      </w:r>
      <w:r w:rsidRPr="00703DE1">
        <w:rPr>
          <w:rFonts w:ascii="Times New Roman" w:hAnsi="Times New Roman" w:cs="Times New Roman"/>
          <w:sz w:val="28"/>
          <w:szCs w:val="28"/>
        </w:rPr>
        <w:t>iile  că</w:t>
      </w:r>
      <w:r w:rsidR="00B51279" w:rsidRPr="00703DE1">
        <w:rPr>
          <w:rFonts w:ascii="Times New Roman" w:hAnsi="Times New Roman" w:cs="Times New Roman"/>
          <w:sz w:val="28"/>
          <w:szCs w:val="28"/>
        </w:rPr>
        <w:t>tre medicii de familie, cu precă</w:t>
      </w:r>
      <w:r w:rsidRPr="00703DE1">
        <w:rPr>
          <w:rFonts w:ascii="Times New Roman" w:hAnsi="Times New Roman" w:cs="Times New Roman"/>
          <w:sz w:val="28"/>
          <w:szCs w:val="28"/>
        </w:rPr>
        <w:t>dere  a copiilor și a gravidelor în scopul obținerii calității de asigurat de sănătate.</w:t>
      </w:r>
    </w:p>
    <w:p w:rsidR="00960EC5" w:rsidRPr="00703DE1" w:rsidRDefault="00960EC5" w:rsidP="00703DE1">
      <w:pPr>
        <w:pStyle w:val="ListParagraph"/>
        <w:numPr>
          <w:ilvl w:val="0"/>
          <w:numId w:val="2"/>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 au fost consiliate, îndruma</w:t>
      </w:r>
      <w:r w:rsidR="00B51279" w:rsidRPr="00703DE1">
        <w:rPr>
          <w:rFonts w:ascii="Times New Roman" w:hAnsi="Times New Roman" w:cs="Times New Roman"/>
          <w:sz w:val="28"/>
          <w:szCs w:val="28"/>
        </w:rPr>
        <w:t>te, ajutate peste 500 de persoan</w:t>
      </w:r>
      <w:r w:rsidRPr="00703DE1">
        <w:rPr>
          <w:rFonts w:ascii="Times New Roman" w:hAnsi="Times New Roman" w:cs="Times New Roman"/>
          <w:sz w:val="28"/>
          <w:szCs w:val="28"/>
        </w:rPr>
        <w:t>e de etnie romă în vederea obținerii unor beneficii socio-medicale ( certificate de încadrare în grad de handicap, ajutor social, alocație de stat, burse șco</w:t>
      </w:r>
      <w:r w:rsidR="00703DE1">
        <w:rPr>
          <w:rFonts w:ascii="Times New Roman" w:hAnsi="Times New Roman" w:cs="Times New Roman"/>
          <w:sz w:val="28"/>
          <w:szCs w:val="28"/>
        </w:rPr>
        <w:t xml:space="preserve">lare, ajutor pentru încălzire, </w:t>
      </w:r>
      <w:r w:rsidR="00B51279" w:rsidRPr="00703DE1">
        <w:rPr>
          <w:rFonts w:ascii="Times New Roman" w:hAnsi="Times New Roman" w:cs="Times New Roman"/>
          <w:sz w:val="28"/>
          <w:szCs w:val="28"/>
        </w:rPr>
        <w:t xml:space="preserve"> </w:t>
      </w:r>
    </w:p>
    <w:p w:rsidR="00703DE1" w:rsidRDefault="00960EC5" w:rsidP="00703DE1">
      <w:pPr>
        <w:pStyle w:val="ListParagraph"/>
        <w:numPr>
          <w:ilvl w:val="0"/>
          <w:numId w:val="2"/>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 au fost desfășurate programe și acțiuni destinate protejării sănătății, promovă</w:t>
      </w:r>
      <w:r w:rsidR="00B51279" w:rsidRPr="00703DE1">
        <w:rPr>
          <w:rFonts w:ascii="Times New Roman" w:hAnsi="Times New Roman" w:cs="Times New Roman"/>
          <w:sz w:val="28"/>
          <w:szCs w:val="28"/>
        </w:rPr>
        <w:t>rii sănătății și în directă legă</w:t>
      </w:r>
      <w:r w:rsidRPr="00703DE1">
        <w:rPr>
          <w:rFonts w:ascii="Times New Roman" w:hAnsi="Times New Roman" w:cs="Times New Roman"/>
          <w:sz w:val="28"/>
          <w:szCs w:val="28"/>
        </w:rPr>
        <w:t xml:space="preserve">tură cu determinanți ai stării de sănătate , respectiv stil de viață, alimentația sănătoasă, condiții de mediu fizic și social; </w:t>
      </w:r>
    </w:p>
    <w:p w:rsidR="00960EC5" w:rsidRPr="00703DE1" w:rsidRDefault="00960EC5" w:rsidP="00703DE1">
      <w:pPr>
        <w:pStyle w:val="ListParagraph"/>
        <w:numPr>
          <w:ilvl w:val="0"/>
          <w:numId w:val="2"/>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au fost efectuate activități de educație pentru sănătate: boli cu transmitere sexuală</w:t>
      </w:r>
      <w:r w:rsidR="00B51279" w:rsidRPr="00703DE1">
        <w:rPr>
          <w:rFonts w:ascii="Times New Roman" w:hAnsi="Times New Roman" w:cs="Times New Roman"/>
          <w:sz w:val="28"/>
          <w:szCs w:val="28"/>
        </w:rPr>
        <w:t>, hepatita,TBC. Au fost informați, instruiți atâ</w:t>
      </w:r>
      <w:r w:rsidRPr="00703DE1">
        <w:rPr>
          <w:rFonts w:ascii="Times New Roman" w:hAnsi="Times New Roman" w:cs="Times New Roman"/>
          <w:sz w:val="28"/>
          <w:szCs w:val="28"/>
        </w:rPr>
        <w:t>t  persoane adulte  cât și copii preșcolari, școlari de vârstă mică, clase de copii din ciclul gimnazial și elevi de liceu, peste 400 de persoane.</w:t>
      </w:r>
    </w:p>
    <w:p w:rsidR="00960EC5" w:rsidRPr="00703DE1" w:rsidRDefault="00960EC5" w:rsidP="00703DE1">
      <w:pPr>
        <w:pStyle w:val="ListParagraph"/>
        <w:numPr>
          <w:ilvl w:val="0"/>
          <w:numId w:val="2"/>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 xml:space="preserve"> Au fost organizate în perioada 1 ianuarie 10 martie aproximativ 100 de acțiuni (discuții)  de informare și conșt</w:t>
      </w:r>
      <w:r w:rsidR="00B51279" w:rsidRPr="00703DE1">
        <w:rPr>
          <w:rFonts w:ascii="Times New Roman" w:hAnsi="Times New Roman" w:cs="Times New Roman"/>
          <w:sz w:val="28"/>
          <w:szCs w:val="28"/>
        </w:rPr>
        <w:t>ientizare în comunitățile rome</w:t>
      </w:r>
      <w:r w:rsidRPr="00703DE1">
        <w:rPr>
          <w:rFonts w:ascii="Times New Roman" w:hAnsi="Times New Roman" w:cs="Times New Roman"/>
          <w:sz w:val="28"/>
          <w:szCs w:val="28"/>
        </w:rPr>
        <w:t xml:space="preserve"> în scopul creșterii gradului de vaccinare.</w:t>
      </w:r>
    </w:p>
    <w:p w:rsidR="00960EC5" w:rsidRPr="00703DE1" w:rsidRDefault="002E0DD0" w:rsidP="00703DE1">
      <w:pPr>
        <w:pStyle w:val="ListParagraph"/>
        <w:numPr>
          <w:ilvl w:val="0"/>
          <w:numId w:val="2"/>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 xml:space="preserve"> 502 copii din comunităț</w:t>
      </w:r>
      <w:r w:rsidR="00960EC5" w:rsidRPr="00703DE1">
        <w:rPr>
          <w:rFonts w:ascii="Times New Roman" w:hAnsi="Times New Roman" w:cs="Times New Roman"/>
          <w:sz w:val="28"/>
          <w:szCs w:val="28"/>
        </w:rPr>
        <w:t>ile de romi au fost mobilizați de mediatorii sanitari și asistenții comunitari la cabinetele medicilor de familie pentru vaccinare.</w:t>
      </w:r>
    </w:p>
    <w:p w:rsidR="00960EC5" w:rsidRPr="00703DE1" w:rsidRDefault="00960EC5" w:rsidP="00703DE1">
      <w:pPr>
        <w:spacing w:line="360" w:lineRule="auto"/>
        <w:jc w:val="both"/>
        <w:rPr>
          <w:rFonts w:ascii="Times New Roman" w:hAnsi="Times New Roman" w:cs="Times New Roman"/>
          <w:sz w:val="28"/>
          <w:szCs w:val="28"/>
        </w:rPr>
      </w:pPr>
      <w:proofErr w:type="gramStart"/>
      <w:r w:rsidRPr="00703DE1">
        <w:rPr>
          <w:rFonts w:ascii="Times New Roman" w:hAnsi="Times New Roman" w:cs="Times New Roman"/>
          <w:b/>
          <w:i/>
          <w:sz w:val="28"/>
          <w:szCs w:val="28"/>
        </w:rPr>
        <w:t xml:space="preserve">II  </w:t>
      </w:r>
      <w:r w:rsidRPr="00703DE1">
        <w:rPr>
          <w:rFonts w:ascii="Times New Roman" w:hAnsi="Times New Roman" w:cs="Times New Roman"/>
          <w:i/>
          <w:sz w:val="28"/>
          <w:szCs w:val="28"/>
        </w:rPr>
        <w:t>Promovarea</w:t>
      </w:r>
      <w:proofErr w:type="gramEnd"/>
      <w:r w:rsidRPr="00703DE1">
        <w:rPr>
          <w:rFonts w:ascii="Times New Roman" w:hAnsi="Times New Roman" w:cs="Times New Roman"/>
          <w:i/>
          <w:sz w:val="28"/>
          <w:szCs w:val="28"/>
        </w:rPr>
        <w:t xml:space="preserve"> unor atitudini și comportamente favorabile , a unui stil de viață sănătos pe perioada sarcinii și a alăptării la sân a copilului</w:t>
      </w:r>
      <w:r w:rsidRPr="00703DE1">
        <w:rPr>
          <w:rFonts w:ascii="Times New Roman" w:hAnsi="Times New Roman" w:cs="Times New Roman"/>
          <w:sz w:val="28"/>
          <w:szCs w:val="28"/>
        </w:rPr>
        <w:t>.</w:t>
      </w:r>
    </w:p>
    <w:p w:rsidR="00960EC5" w:rsidRPr="00703DE1" w:rsidRDefault="00960EC5" w:rsidP="00703DE1">
      <w:pPr>
        <w:pStyle w:val="ListParagraph"/>
        <w:numPr>
          <w:ilvl w:val="0"/>
          <w:numId w:val="3"/>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Prin vizitele efectuate în comunitate, asistenții medicali comunitari și mediatorii sanitari au  catagrafiat în primele două luni ale anului 2020,  1186 de femei de vârstă fertilă  din etnia romă.</w:t>
      </w:r>
    </w:p>
    <w:p w:rsidR="00960EC5" w:rsidRPr="00703DE1" w:rsidRDefault="00960EC5" w:rsidP="00703DE1">
      <w:pPr>
        <w:pStyle w:val="ListParagraph"/>
        <w:numPr>
          <w:ilvl w:val="0"/>
          <w:numId w:val="3"/>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lastRenderedPageBreak/>
        <w:t>Au fost identificate 335 de femei gravide de etnie romă care au fost informate și consiliate în vederea promovării unui stil de viață sănătos pe perioada sarcinii.</w:t>
      </w:r>
    </w:p>
    <w:p w:rsidR="00960EC5" w:rsidRPr="00703DE1" w:rsidRDefault="00960EC5" w:rsidP="00703DE1">
      <w:pPr>
        <w:pStyle w:val="ListParagraph"/>
        <w:numPr>
          <w:ilvl w:val="0"/>
          <w:numId w:val="3"/>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275 de tinere mame au fost monitorizate - prin vizite la domiciliu, au fost educate și învățate   de asistenții comunitari și mediatorii sanitari despre practicile corecte de  alăptare a sugarului , de nutriție a copilului și despe menținerea igienei habitatului.</w:t>
      </w:r>
    </w:p>
    <w:p w:rsidR="00960EC5" w:rsidRPr="00703DE1" w:rsidRDefault="00960EC5" w:rsidP="00703DE1">
      <w:pPr>
        <w:spacing w:line="360" w:lineRule="auto"/>
        <w:ind w:left="720"/>
        <w:jc w:val="both"/>
        <w:rPr>
          <w:rFonts w:ascii="Times New Roman" w:hAnsi="Times New Roman" w:cs="Times New Roman"/>
          <w:sz w:val="28"/>
          <w:szCs w:val="28"/>
        </w:rPr>
      </w:pPr>
    </w:p>
    <w:p w:rsidR="00960EC5" w:rsidRPr="00703DE1" w:rsidRDefault="00960EC5" w:rsidP="00703DE1">
      <w:pPr>
        <w:spacing w:line="360" w:lineRule="auto"/>
        <w:ind w:left="720"/>
        <w:jc w:val="both"/>
        <w:rPr>
          <w:rFonts w:ascii="Times New Roman" w:hAnsi="Times New Roman" w:cs="Times New Roman"/>
          <w:i/>
          <w:sz w:val="28"/>
          <w:szCs w:val="28"/>
        </w:rPr>
      </w:pPr>
      <w:r w:rsidRPr="00703DE1">
        <w:rPr>
          <w:rFonts w:ascii="Times New Roman" w:hAnsi="Times New Roman" w:cs="Times New Roman"/>
          <w:b/>
          <w:i/>
          <w:sz w:val="28"/>
          <w:szCs w:val="28"/>
        </w:rPr>
        <w:t>În perioada 15 martie -1 iulie toți asistenții medicali comunitari și mediatorii sanitari din județul Dâmbovița au derulat activități specifice contextului epidemiologic actual, astfel</w:t>
      </w:r>
      <w:r w:rsidRPr="00703DE1">
        <w:rPr>
          <w:rFonts w:ascii="Times New Roman" w:hAnsi="Times New Roman" w:cs="Times New Roman"/>
          <w:i/>
          <w:sz w:val="28"/>
          <w:szCs w:val="28"/>
        </w:rPr>
        <w:t>:</w:t>
      </w:r>
    </w:p>
    <w:p w:rsidR="00960EC5" w:rsidRPr="00703DE1" w:rsidRDefault="00960EC5" w:rsidP="00703DE1">
      <w:pPr>
        <w:spacing w:line="360" w:lineRule="auto"/>
        <w:ind w:left="720"/>
        <w:jc w:val="both"/>
        <w:rPr>
          <w:rFonts w:ascii="Times New Roman" w:hAnsi="Times New Roman" w:cs="Times New Roman"/>
          <w:sz w:val="28"/>
          <w:szCs w:val="28"/>
        </w:rPr>
      </w:pPr>
    </w:p>
    <w:p w:rsidR="00960EC5" w:rsidRPr="00703DE1" w:rsidRDefault="00960EC5" w:rsidP="00703DE1">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monitorizarea pe</w:t>
      </w:r>
      <w:r w:rsidR="00B27FAA">
        <w:rPr>
          <w:rFonts w:ascii="Times New Roman" w:hAnsi="Times New Roman" w:cs="Times New Roman"/>
          <w:sz w:val="28"/>
          <w:szCs w:val="28"/>
        </w:rPr>
        <w:t>rsoanelor izolate la domiciliu -</w:t>
      </w:r>
      <w:r w:rsidRPr="00703DE1">
        <w:rPr>
          <w:rFonts w:ascii="Times New Roman" w:hAnsi="Times New Roman" w:cs="Times New Roman"/>
          <w:sz w:val="28"/>
          <w:szCs w:val="28"/>
        </w:rPr>
        <w:t xml:space="preserve"> alte servicii (co</w:t>
      </w:r>
      <w:r w:rsidR="002E0DD0" w:rsidRPr="00703DE1">
        <w:rPr>
          <w:rFonts w:ascii="Times New Roman" w:hAnsi="Times New Roman" w:cs="Times New Roman"/>
          <w:sz w:val="28"/>
          <w:szCs w:val="28"/>
        </w:rPr>
        <w:t>mpletare chestionare si declaraț</w:t>
      </w:r>
      <w:r w:rsidRPr="00703DE1">
        <w:rPr>
          <w:rFonts w:ascii="Times New Roman" w:hAnsi="Times New Roman" w:cs="Times New Roman"/>
          <w:sz w:val="28"/>
          <w:szCs w:val="28"/>
        </w:rPr>
        <w:t>ii, înmânare adeverințe / alte documente)</w:t>
      </w:r>
    </w:p>
    <w:p w:rsidR="00960EC5" w:rsidRPr="00703DE1" w:rsidRDefault="00960EC5" w:rsidP="00703DE1">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identificarea și monitorizarea persoanelor vârstnice în vederea sprijinirii pentru asigurarea nevoilor de bază si a asistenței medicale</w:t>
      </w:r>
    </w:p>
    <w:p w:rsidR="00960EC5" w:rsidRPr="00703DE1" w:rsidRDefault="00960EC5" w:rsidP="00703DE1">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 xml:space="preserve"> monitorizarea  bolnavilor cronici </w:t>
      </w:r>
    </w:p>
    <w:p w:rsidR="00960EC5" w:rsidRPr="00703DE1" w:rsidRDefault="00960EC5" w:rsidP="00703DE1">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distribuirea de alimente,</w:t>
      </w:r>
    </w:p>
    <w:p w:rsidR="00960EC5" w:rsidRPr="00703DE1" w:rsidRDefault="00960EC5" w:rsidP="00703DE1">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distribuirea  kitului de protecție covid-19</w:t>
      </w:r>
    </w:p>
    <w:p w:rsidR="00960EC5" w:rsidRPr="00703DE1" w:rsidRDefault="00960EC5" w:rsidP="00703DE1">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 xml:space="preserve">tratament medical la domiciliu </w:t>
      </w:r>
    </w:p>
    <w:p w:rsidR="00960EC5" w:rsidRPr="00703DE1" w:rsidRDefault="002E0DD0" w:rsidP="00703DE1">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sprijin la efectuarea cumpără</w:t>
      </w:r>
      <w:r w:rsidR="00960EC5" w:rsidRPr="00703DE1">
        <w:rPr>
          <w:rFonts w:ascii="Times New Roman" w:hAnsi="Times New Roman" w:cs="Times New Roman"/>
          <w:sz w:val="28"/>
          <w:szCs w:val="28"/>
        </w:rPr>
        <w:t xml:space="preserve">turilor  persoanelor </w:t>
      </w:r>
      <w:r w:rsidRPr="00703DE1">
        <w:rPr>
          <w:rFonts w:ascii="Times New Roman" w:hAnsi="Times New Roman" w:cs="Times New Roman"/>
          <w:sz w:val="28"/>
          <w:szCs w:val="28"/>
        </w:rPr>
        <w:t>din catego</w:t>
      </w:r>
      <w:r w:rsidR="00960EC5" w:rsidRPr="00703DE1">
        <w:rPr>
          <w:rFonts w:ascii="Times New Roman" w:hAnsi="Times New Roman" w:cs="Times New Roman"/>
          <w:sz w:val="28"/>
          <w:szCs w:val="28"/>
        </w:rPr>
        <w:t>riile vulnerabile, alte servicii</w:t>
      </w:r>
    </w:p>
    <w:p w:rsidR="00960EC5" w:rsidRPr="00703DE1" w:rsidRDefault="002E0DD0" w:rsidP="00703DE1">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distribuirea reț</w:t>
      </w:r>
      <w:r w:rsidR="00960EC5" w:rsidRPr="00703DE1">
        <w:rPr>
          <w:rFonts w:ascii="Times New Roman" w:hAnsi="Times New Roman" w:cs="Times New Roman"/>
          <w:sz w:val="28"/>
          <w:szCs w:val="28"/>
        </w:rPr>
        <w:t>etelor eliberate de medicii de familie + cumpărarea medicamentelor</w:t>
      </w:r>
    </w:p>
    <w:p w:rsidR="00960EC5" w:rsidRPr="00703DE1" w:rsidRDefault="00960EC5" w:rsidP="00703DE1">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 xml:space="preserve">triajul epidemiologic în scoli și înregistrarea temperaturii  în grafice </w:t>
      </w:r>
    </w:p>
    <w:p w:rsidR="00960EC5" w:rsidRPr="00703DE1" w:rsidRDefault="00960EC5" w:rsidP="00703DE1">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lastRenderedPageBreak/>
        <w:t>triajul epidemiologic în grădinițe și înregistrarea temperaturii  în grafice</w:t>
      </w:r>
    </w:p>
    <w:p w:rsidR="00960EC5" w:rsidRPr="00C73258" w:rsidRDefault="00960EC5" w:rsidP="00C73258">
      <w:pPr>
        <w:pStyle w:val="ListParagraph"/>
        <w:numPr>
          <w:ilvl w:val="0"/>
          <w:numId w:val="4"/>
        </w:numPr>
        <w:spacing w:after="200" w:line="360" w:lineRule="auto"/>
        <w:jc w:val="both"/>
        <w:rPr>
          <w:rFonts w:ascii="Times New Roman" w:hAnsi="Times New Roman" w:cs="Times New Roman"/>
          <w:sz w:val="28"/>
          <w:szCs w:val="28"/>
        </w:rPr>
      </w:pPr>
      <w:r w:rsidRPr="00703DE1">
        <w:rPr>
          <w:rFonts w:ascii="Times New Roman" w:hAnsi="Times New Roman" w:cs="Times New Roman"/>
          <w:sz w:val="28"/>
          <w:szCs w:val="28"/>
        </w:rPr>
        <w:t>triajul epidemiologic în alte instituții ( primării, cabinete medicale, etc)</w:t>
      </w:r>
    </w:p>
    <w:p w:rsidR="00960EC5" w:rsidRPr="00703DE1" w:rsidRDefault="00AD3026" w:rsidP="00703DE1">
      <w:pPr>
        <w:ind w:firstLine="708"/>
        <w:jc w:val="both"/>
        <w:rPr>
          <w:rFonts w:ascii="Times New Roman" w:hAnsi="Times New Roman" w:cs="Times New Roman"/>
          <w:b/>
          <w:sz w:val="28"/>
          <w:szCs w:val="28"/>
          <w:lang w:val="ro-RO"/>
        </w:rPr>
      </w:pPr>
      <w:r w:rsidRPr="00703DE1">
        <w:rPr>
          <w:rFonts w:ascii="Times New Roman" w:hAnsi="Times New Roman" w:cs="Times New Roman"/>
          <w:b/>
          <w:sz w:val="28"/>
          <w:szCs w:val="28"/>
          <w:lang w:val="ro-RO"/>
        </w:rPr>
        <w:t>PROTECȚIA COPILULUI</w:t>
      </w:r>
    </w:p>
    <w:p w:rsidR="00AD3026" w:rsidRPr="00703DE1" w:rsidRDefault="00AD3026" w:rsidP="00703DE1">
      <w:pPr>
        <w:autoSpaceDE w:val="0"/>
        <w:autoSpaceDN w:val="0"/>
        <w:adjustRightInd w:val="0"/>
        <w:spacing w:after="0" w:line="240" w:lineRule="auto"/>
        <w:jc w:val="both"/>
        <w:rPr>
          <w:rFonts w:ascii="Times New Roman" w:hAnsi="Times New Roman" w:cs="Times New Roman"/>
          <w:bCs/>
          <w:sz w:val="28"/>
          <w:szCs w:val="28"/>
          <w:lang w:val="en-US"/>
        </w:rPr>
      </w:pPr>
      <w:proofErr w:type="gramStart"/>
      <w:r w:rsidRPr="00703DE1">
        <w:rPr>
          <w:rFonts w:ascii="Times New Roman" w:hAnsi="Times New Roman" w:cs="Times New Roman"/>
          <w:bCs/>
          <w:sz w:val="28"/>
          <w:szCs w:val="28"/>
          <w:lang w:val="en-US"/>
        </w:rPr>
        <w:t>Obiectivul 1.</w:t>
      </w:r>
      <w:proofErr w:type="gramEnd"/>
      <w:r w:rsidRPr="00703DE1">
        <w:rPr>
          <w:rFonts w:ascii="Times New Roman" w:hAnsi="Times New Roman" w:cs="Times New Roman"/>
          <w:bCs/>
          <w:sz w:val="28"/>
          <w:szCs w:val="28"/>
          <w:lang w:val="en-US"/>
        </w:rPr>
        <w:t xml:space="preserve"> Creșterea gradului de integrare în familie a copiilor romi minori abandonați și a tinerilor care părăsesc</w:t>
      </w:r>
      <w:r w:rsidR="002E0DD0" w:rsidRPr="00703DE1">
        <w:rPr>
          <w:rFonts w:ascii="Times New Roman" w:hAnsi="Times New Roman" w:cs="Times New Roman"/>
          <w:bCs/>
          <w:sz w:val="28"/>
          <w:szCs w:val="28"/>
          <w:lang w:val="en-US"/>
        </w:rPr>
        <w:t xml:space="preserve"> apartamentele familiale în viața economico social</w:t>
      </w:r>
    </w:p>
    <w:p w:rsidR="002E0DD0" w:rsidRPr="00703DE1" w:rsidRDefault="002E0DD0" w:rsidP="00703DE1">
      <w:pPr>
        <w:autoSpaceDE w:val="0"/>
        <w:autoSpaceDN w:val="0"/>
        <w:adjustRightInd w:val="0"/>
        <w:spacing w:after="0" w:line="240" w:lineRule="auto"/>
        <w:jc w:val="both"/>
        <w:rPr>
          <w:rFonts w:ascii="Times New Roman" w:hAnsi="Times New Roman" w:cs="Times New Roman"/>
          <w:bCs/>
          <w:sz w:val="28"/>
          <w:szCs w:val="28"/>
          <w:lang w:val="en-US"/>
        </w:rPr>
      </w:pPr>
    </w:p>
    <w:p w:rsidR="00960EC5" w:rsidRPr="00703DE1" w:rsidRDefault="00AD3026" w:rsidP="00703DE1">
      <w:pPr>
        <w:tabs>
          <w:tab w:val="left" w:pos="914"/>
        </w:tabs>
        <w:jc w:val="both"/>
        <w:rPr>
          <w:rFonts w:ascii="Times New Roman" w:hAnsi="Times New Roman" w:cs="Times New Roman"/>
          <w:sz w:val="28"/>
          <w:szCs w:val="28"/>
          <w:lang w:val="ro-RO"/>
        </w:rPr>
      </w:pPr>
      <w:r w:rsidRPr="00703DE1">
        <w:rPr>
          <w:rFonts w:ascii="Times New Roman" w:hAnsi="Times New Roman" w:cs="Times New Roman"/>
          <w:sz w:val="28"/>
          <w:szCs w:val="28"/>
        </w:rPr>
        <w:t>-</w:t>
      </w:r>
      <w:r w:rsidRPr="00703DE1">
        <w:rPr>
          <w:rFonts w:ascii="Times New Roman" w:hAnsi="Times New Roman" w:cs="Times New Roman"/>
          <w:sz w:val="28"/>
          <w:szCs w:val="28"/>
          <w:lang w:val="en-US"/>
        </w:rPr>
        <w:t xml:space="preserve"> Identificarea copiilor abandonați și a tinerilor internați în apartamente de tip familial</w:t>
      </w:r>
      <w:r w:rsidRPr="00703DE1">
        <w:rPr>
          <w:rFonts w:ascii="Times New Roman" w:hAnsi="Times New Roman" w:cs="Times New Roman"/>
          <w:sz w:val="28"/>
          <w:szCs w:val="28"/>
          <w:lang w:val="ro-RO"/>
        </w:rPr>
        <w:t xml:space="preserve"> -29</w:t>
      </w:r>
    </w:p>
    <w:p w:rsidR="00AD3026" w:rsidRPr="00703DE1" w:rsidRDefault="00AD3026" w:rsidP="00703DE1">
      <w:pPr>
        <w:tabs>
          <w:tab w:val="left" w:pos="914"/>
        </w:tabs>
        <w:jc w:val="both"/>
        <w:rPr>
          <w:rFonts w:ascii="Times New Roman" w:hAnsi="Times New Roman" w:cs="Times New Roman"/>
          <w:sz w:val="28"/>
          <w:szCs w:val="28"/>
          <w:lang w:val="ro-RO"/>
        </w:rPr>
      </w:pPr>
      <w:r w:rsidRPr="00703DE1">
        <w:rPr>
          <w:rFonts w:ascii="Times New Roman" w:hAnsi="Times New Roman" w:cs="Times New Roman"/>
          <w:sz w:val="28"/>
          <w:szCs w:val="28"/>
          <w:lang w:val="ro-RO"/>
        </w:rPr>
        <w:t>-</w:t>
      </w:r>
      <w:r w:rsidRPr="00703DE1">
        <w:rPr>
          <w:rFonts w:ascii="Times New Roman" w:hAnsi="Times New Roman" w:cs="Times New Roman"/>
          <w:sz w:val="28"/>
          <w:szCs w:val="28"/>
          <w:lang w:val="en-US"/>
        </w:rPr>
        <w:t xml:space="preserve"> Analiza situației familiale și asigurarea condițiilor necesare în vederea reintegrării copilului</w:t>
      </w:r>
      <w:r w:rsidRPr="00703DE1">
        <w:rPr>
          <w:rFonts w:ascii="Times New Roman" w:hAnsi="Times New Roman" w:cs="Times New Roman"/>
          <w:sz w:val="28"/>
          <w:szCs w:val="28"/>
          <w:lang w:val="ro-RO"/>
        </w:rPr>
        <w:t xml:space="preserve"> – 114</w:t>
      </w:r>
    </w:p>
    <w:p w:rsidR="00AD3026" w:rsidRPr="00703DE1" w:rsidRDefault="00AD3026" w:rsidP="00703DE1">
      <w:pPr>
        <w:tabs>
          <w:tab w:val="left" w:pos="914"/>
        </w:tabs>
        <w:jc w:val="both"/>
        <w:rPr>
          <w:rFonts w:ascii="Times New Roman" w:hAnsi="Times New Roman" w:cs="Times New Roman"/>
          <w:sz w:val="28"/>
          <w:szCs w:val="28"/>
          <w:lang w:val="ro-RO"/>
        </w:rPr>
      </w:pPr>
      <w:r w:rsidRPr="00703DE1">
        <w:rPr>
          <w:rFonts w:ascii="Times New Roman" w:hAnsi="Times New Roman" w:cs="Times New Roman"/>
          <w:sz w:val="28"/>
          <w:szCs w:val="28"/>
          <w:lang w:val="ro-RO"/>
        </w:rPr>
        <w:t>-</w:t>
      </w:r>
      <w:r w:rsidRPr="00703DE1">
        <w:rPr>
          <w:rFonts w:ascii="Times New Roman" w:hAnsi="Times New Roman" w:cs="Times New Roman"/>
          <w:sz w:val="28"/>
          <w:szCs w:val="28"/>
          <w:lang w:val="en-US"/>
        </w:rPr>
        <w:t xml:space="preserve"> </w:t>
      </w:r>
      <w:r w:rsidR="007C195A" w:rsidRPr="00703DE1">
        <w:rPr>
          <w:rFonts w:ascii="Times New Roman" w:hAnsi="Times New Roman" w:cs="Times New Roman"/>
          <w:sz w:val="28"/>
          <w:szCs w:val="28"/>
          <w:lang w:val="en-US"/>
        </w:rPr>
        <w:t xml:space="preserve">S-au transmis către primăriile din județul Dâmbovița în vederea monitorizarii  situației mamă-copil pentru  </w:t>
      </w:r>
      <w:r w:rsidR="007C195A" w:rsidRPr="00703DE1">
        <w:rPr>
          <w:rFonts w:ascii="Times New Roman" w:hAnsi="Times New Roman" w:cs="Times New Roman"/>
          <w:b/>
          <w:sz w:val="28"/>
          <w:szCs w:val="28"/>
          <w:lang w:val="en-US"/>
        </w:rPr>
        <w:t>156 de mame minore</w:t>
      </w:r>
      <w:r w:rsidR="007C195A" w:rsidRPr="00703DE1">
        <w:rPr>
          <w:rFonts w:ascii="Times New Roman" w:hAnsi="Times New Roman" w:cs="Times New Roman"/>
          <w:sz w:val="28"/>
          <w:szCs w:val="28"/>
          <w:lang w:val="en-US"/>
        </w:rPr>
        <w:t>.</w:t>
      </w:r>
    </w:p>
    <w:p w:rsidR="0034611C" w:rsidRPr="00703DE1" w:rsidRDefault="0034611C" w:rsidP="00703DE1">
      <w:pPr>
        <w:ind w:firstLine="708"/>
        <w:jc w:val="both"/>
        <w:rPr>
          <w:rFonts w:ascii="Times New Roman" w:hAnsi="Times New Roman" w:cs="Times New Roman"/>
          <w:b/>
          <w:sz w:val="28"/>
          <w:szCs w:val="28"/>
          <w:lang w:val="ro-RO"/>
        </w:rPr>
      </w:pPr>
      <w:r w:rsidRPr="00703DE1">
        <w:rPr>
          <w:rFonts w:ascii="Times New Roman" w:hAnsi="Times New Roman" w:cs="Times New Roman"/>
          <w:sz w:val="28"/>
          <w:szCs w:val="28"/>
          <w:lang w:val="ro-RO"/>
        </w:rPr>
        <w:t xml:space="preserve">    </w:t>
      </w:r>
      <w:r w:rsidRPr="00703DE1">
        <w:rPr>
          <w:rFonts w:ascii="Times New Roman" w:hAnsi="Times New Roman" w:cs="Times New Roman"/>
          <w:b/>
          <w:sz w:val="28"/>
          <w:szCs w:val="28"/>
          <w:lang w:val="ro-RO"/>
        </w:rPr>
        <w:t>LOCURI DE MUNCĂ</w:t>
      </w:r>
    </w:p>
    <w:p w:rsidR="0034611C" w:rsidRPr="00703DE1" w:rsidRDefault="0034611C" w:rsidP="00703DE1">
      <w:pPr>
        <w:ind w:firstLine="708"/>
        <w:jc w:val="both"/>
        <w:rPr>
          <w:rFonts w:ascii="Times New Roman" w:hAnsi="Times New Roman" w:cs="Times New Roman"/>
          <w:sz w:val="28"/>
          <w:szCs w:val="28"/>
          <w:lang w:val="en-US"/>
        </w:rPr>
      </w:pPr>
      <w:r w:rsidRPr="00703DE1">
        <w:rPr>
          <w:rFonts w:ascii="Times New Roman" w:hAnsi="Times New Roman" w:cs="Times New Roman"/>
          <w:sz w:val="28"/>
          <w:szCs w:val="28"/>
          <w:lang w:val="ro-RO"/>
        </w:rPr>
        <w:t>Agenția Județeană pentru Ocuparea Foței de Muncă ,asigură implementarea a măsurilor de prevenirea șomajului, protecție socială apersoanelor în căutarea unui loc de muncă ,organizează și coordonează activitatea de  formare profesională și ocupare a forței de muncă.</w:t>
      </w:r>
      <w:r w:rsidR="007712EA" w:rsidRPr="00703DE1">
        <w:rPr>
          <w:rFonts w:ascii="Times New Roman" w:hAnsi="Times New Roman" w:cs="Times New Roman"/>
          <w:sz w:val="28"/>
          <w:szCs w:val="28"/>
          <w:lang w:val="ro-RO"/>
        </w:rPr>
        <w:t xml:space="preserve"> În anul 2020 s-au organizat  32 de cursuri de formare profesională</w:t>
      </w:r>
      <w:r w:rsidR="007712EA" w:rsidRPr="00703DE1">
        <w:rPr>
          <w:rFonts w:ascii="Times New Roman" w:hAnsi="Times New Roman" w:cs="Times New Roman"/>
          <w:sz w:val="28"/>
          <w:szCs w:val="28"/>
          <w:lang w:val="en-US"/>
        </w:rPr>
        <w:t>:</w:t>
      </w:r>
    </w:p>
    <w:p w:rsidR="007712EA" w:rsidRPr="00703DE1" w:rsidRDefault="007712EA"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lang w:val="en-US"/>
        </w:rPr>
        <w:t xml:space="preserve">Bucătar </w:t>
      </w:r>
    </w:p>
    <w:p w:rsidR="007712EA" w:rsidRPr="00703DE1" w:rsidRDefault="007712EA"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rPr>
        <w:t xml:space="preserve">Coafor </w:t>
      </w:r>
    </w:p>
    <w:p w:rsidR="007712EA" w:rsidRPr="00703DE1" w:rsidRDefault="007712EA"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rPr>
        <w:t>Lucrător în comerț</w:t>
      </w:r>
    </w:p>
    <w:p w:rsidR="007712EA" w:rsidRPr="00703DE1" w:rsidRDefault="007712EA"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rPr>
        <w:t xml:space="preserve">Patiser </w:t>
      </w:r>
    </w:p>
    <w:p w:rsidR="007712EA" w:rsidRPr="00703DE1" w:rsidRDefault="007712EA"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rPr>
        <w:t>Mecanic auto</w:t>
      </w:r>
    </w:p>
    <w:p w:rsidR="007712EA" w:rsidRPr="00703DE1" w:rsidRDefault="007712EA"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rPr>
        <w:t xml:space="preserve">Frizer </w:t>
      </w:r>
    </w:p>
    <w:p w:rsidR="007712EA" w:rsidRPr="00703DE1" w:rsidRDefault="007712EA"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rPr>
        <w:t xml:space="preserve">Manechiurist </w:t>
      </w:r>
    </w:p>
    <w:p w:rsidR="007712EA" w:rsidRPr="00703DE1" w:rsidRDefault="007712EA"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rPr>
        <w:t xml:space="preserve">Electician </w:t>
      </w:r>
    </w:p>
    <w:p w:rsidR="007712EA" w:rsidRPr="00703DE1" w:rsidRDefault="007712EA"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rPr>
        <w:t xml:space="preserve">Contabil </w:t>
      </w:r>
    </w:p>
    <w:p w:rsidR="007712EA" w:rsidRPr="00703DE1" w:rsidRDefault="007712EA" w:rsidP="00703DE1">
      <w:pPr>
        <w:pStyle w:val="ListParagraph"/>
        <w:jc w:val="both"/>
        <w:rPr>
          <w:rFonts w:ascii="Times New Roman" w:hAnsi="Times New Roman" w:cs="Times New Roman"/>
          <w:sz w:val="28"/>
          <w:szCs w:val="28"/>
        </w:rPr>
      </w:pPr>
      <w:r w:rsidRPr="00703DE1">
        <w:rPr>
          <w:rFonts w:ascii="Times New Roman" w:hAnsi="Times New Roman" w:cs="Times New Roman"/>
          <w:sz w:val="28"/>
          <w:szCs w:val="28"/>
        </w:rPr>
        <w:t>Numărul total de șomeri înscriși în curs a persoanelor de etnie romă au fost de 28 de participanți .</w:t>
      </w:r>
    </w:p>
    <w:p w:rsidR="007712EA" w:rsidRPr="00703DE1" w:rsidRDefault="007712EA" w:rsidP="00703DE1">
      <w:pPr>
        <w:pStyle w:val="ListParagraph"/>
        <w:jc w:val="both"/>
        <w:rPr>
          <w:rFonts w:ascii="Times New Roman" w:hAnsi="Times New Roman" w:cs="Times New Roman"/>
          <w:sz w:val="28"/>
          <w:szCs w:val="28"/>
        </w:rPr>
      </w:pPr>
    </w:p>
    <w:p w:rsidR="007712EA" w:rsidRPr="00703DE1" w:rsidRDefault="007712EA" w:rsidP="00703DE1">
      <w:pPr>
        <w:pStyle w:val="ListParagraph"/>
        <w:jc w:val="both"/>
        <w:rPr>
          <w:rFonts w:ascii="Times New Roman" w:hAnsi="Times New Roman" w:cs="Times New Roman"/>
          <w:sz w:val="28"/>
          <w:szCs w:val="28"/>
        </w:rPr>
      </w:pPr>
      <w:r w:rsidRPr="00703DE1">
        <w:rPr>
          <w:rFonts w:ascii="Times New Roman" w:hAnsi="Times New Roman" w:cs="Times New Roman"/>
          <w:sz w:val="28"/>
          <w:szCs w:val="28"/>
        </w:rPr>
        <w:lastRenderedPageBreak/>
        <w:t>Structura programelor de formare profesională pe forme de pregătire :</w:t>
      </w:r>
    </w:p>
    <w:p w:rsidR="007712EA" w:rsidRPr="00703DE1" w:rsidRDefault="007712EA"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lang w:val="en-US"/>
        </w:rPr>
        <w:t xml:space="preserve">Cursuri de inițiere  - 7 </w:t>
      </w:r>
    </w:p>
    <w:p w:rsidR="007712EA" w:rsidRPr="00703DE1" w:rsidRDefault="00A80ACF"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lang w:val="en-US"/>
        </w:rPr>
        <w:t xml:space="preserve">Cursuri de perfecționare  -3 </w:t>
      </w:r>
    </w:p>
    <w:p w:rsidR="00A80ACF" w:rsidRPr="00703DE1" w:rsidRDefault="00A80ACF"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lang w:val="en-US"/>
        </w:rPr>
        <w:t>Cursuri de calificare – 20</w:t>
      </w:r>
    </w:p>
    <w:p w:rsidR="00A80ACF" w:rsidRPr="00703DE1" w:rsidRDefault="00A80ACF" w:rsidP="00703DE1">
      <w:pPr>
        <w:pStyle w:val="ListParagraph"/>
        <w:numPr>
          <w:ilvl w:val="0"/>
          <w:numId w:val="4"/>
        </w:numPr>
        <w:jc w:val="both"/>
        <w:rPr>
          <w:rFonts w:ascii="Times New Roman" w:hAnsi="Times New Roman" w:cs="Times New Roman"/>
          <w:sz w:val="28"/>
          <w:szCs w:val="28"/>
          <w:lang w:val="en-US"/>
        </w:rPr>
      </w:pPr>
      <w:r w:rsidRPr="00703DE1">
        <w:rPr>
          <w:rFonts w:ascii="Times New Roman" w:hAnsi="Times New Roman" w:cs="Times New Roman"/>
          <w:sz w:val="28"/>
          <w:szCs w:val="28"/>
          <w:lang w:val="en-US"/>
        </w:rPr>
        <w:t>Cursuri de specializare 2</w:t>
      </w:r>
    </w:p>
    <w:p w:rsidR="00A80ACF" w:rsidRPr="00703DE1" w:rsidRDefault="00A80ACF" w:rsidP="00703DE1">
      <w:pPr>
        <w:pStyle w:val="ListParagraph"/>
        <w:jc w:val="both"/>
        <w:rPr>
          <w:rFonts w:ascii="Times New Roman" w:hAnsi="Times New Roman" w:cs="Times New Roman"/>
          <w:sz w:val="28"/>
          <w:szCs w:val="28"/>
          <w:lang w:val="en-US"/>
        </w:rPr>
      </w:pPr>
    </w:p>
    <w:p w:rsidR="00A80ACF" w:rsidRPr="00703DE1" w:rsidRDefault="00A80ACF" w:rsidP="00703DE1">
      <w:pPr>
        <w:pStyle w:val="ListParagraph"/>
        <w:jc w:val="both"/>
        <w:rPr>
          <w:rFonts w:ascii="Times New Roman" w:hAnsi="Times New Roman" w:cs="Times New Roman"/>
          <w:b/>
          <w:sz w:val="28"/>
          <w:szCs w:val="28"/>
          <w:lang w:val="en-US"/>
        </w:rPr>
      </w:pPr>
      <w:proofErr w:type="gramStart"/>
      <w:r w:rsidRPr="00703DE1">
        <w:rPr>
          <w:rFonts w:ascii="Times New Roman" w:hAnsi="Times New Roman" w:cs="Times New Roman"/>
          <w:b/>
          <w:sz w:val="28"/>
          <w:szCs w:val="28"/>
          <w:lang w:val="en-US"/>
        </w:rPr>
        <w:t>Persoane  de</w:t>
      </w:r>
      <w:proofErr w:type="gramEnd"/>
      <w:r w:rsidRPr="00703DE1">
        <w:rPr>
          <w:rFonts w:ascii="Times New Roman" w:hAnsi="Times New Roman" w:cs="Times New Roman"/>
          <w:b/>
          <w:sz w:val="28"/>
          <w:szCs w:val="28"/>
          <w:lang w:val="en-US"/>
        </w:rPr>
        <w:t xml:space="preserve"> etnie romă cuprinse în măsuri  1053 </w:t>
      </w:r>
    </w:p>
    <w:p w:rsidR="00A80ACF" w:rsidRPr="00703DE1" w:rsidRDefault="00A80ACF" w:rsidP="00703DE1">
      <w:pPr>
        <w:pStyle w:val="ListParagraph"/>
        <w:jc w:val="both"/>
        <w:rPr>
          <w:rFonts w:ascii="Times New Roman" w:hAnsi="Times New Roman" w:cs="Times New Roman"/>
          <w:b/>
          <w:sz w:val="28"/>
          <w:szCs w:val="28"/>
          <w:lang w:val="en-US"/>
        </w:rPr>
      </w:pPr>
      <w:r w:rsidRPr="00703DE1">
        <w:rPr>
          <w:rFonts w:ascii="Times New Roman" w:hAnsi="Times New Roman" w:cs="Times New Roman"/>
          <w:b/>
          <w:sz w:val="28"/>
          <w:szCs w:val="28"/>
          <w:lang w:val="en-US"/>
        </w:rPr>
        <w:t xml:space="preserve">Personae de etnie roma încadrate în muncă </w:t>
      </w:r>
      <w:proofErr w:type="gramStart"/>
      <w:r w:rsidRPr="00703DE1">
        <w:rPr>
          <w:rFonts w:ascii="Times New Roman" w:hAnsi="Times New Roman" w:cs="Times New Roman"/>
          <w:b/>
          <w:sz w:val="28"/>
          <w:szCs w:val="28"/>
          <w:lang w:val="en-US"/>
        </w:rPr>
        <w:t>-  183</w:t>
      </w:r>
      <w:proofErr w:type="gramEnd"/>
    </w:p>
    <w:p w:rsidR="00B51279" w:rsidRPr="00703DE1" w:rsidRDefault="00B51279" w:rsidP="00703DE1">
      <w:pPr>
        <w:tabs>
          <w:tab w:val="left" w:pos="914"/>
        </w:tabs>
        <w:jc w:val="both"/>
        <w:rPr>
          <w:rFonts w:ascii="Times New Roman" w:hAnsi="Times New Roman" w:cs="Times New Roman"/>
          <w:sz w:val="28"/>
          <w:szCs w:val="28"/>
          <w:lang w:val="ro-RO"/>
        </w:rPr>
      </w:pPr>
    </w:p>
    <w:p w:rsidR="004B3153" w:rsidRPr="00703DE1" w:rsidRDefault="00A80ACF" w:rsidP="00703DE1">
      <w:pPr>
        <w:tabs>
          <w:tab w:val="left" w:pos="914"/>
        </w:tabs>
        <w:ind w:left="720"/>
        <w:jc w:val="both"/>
        <w:rPr>
          <w:rFonts w:ascii="Times New Roman" w:hAnsi="Times New Roman" w:cs="Times New Roman"/>
          <w:b/>
          <w:sz w:val="28"/>
          <w:szCs w:val="28"/>
          <w:lang w:val="ro-RO"/>
        </w:rPr>
      </w:pPr>
      <w:r w:rsidRPr="00703DE1">
        <w:rPr>
          <w:rFonts w:ascii="Times New Roman" w:hAnsi="Times New Roman" w:cs="Times New Roman"/>
          <w:b/>
          <w:sz w:val="28"/>
          <w:szCs w:val="28"/>
          <w:lang w:val="ro-RO"/>
        </w:rPr>
        <w:t xml:space="preserve">CULTURĂ </w:t>
      </w:r>
    </w:p>
    <w:p w:rsidR="002E0DD0" w:rsidRPr="00703DE1" w:rsidRDefault="008336F1" w:rsidP="00703DE1">
      <w:pPr>
        <w:ind w:firstLine="360"/>
        <w:jc w:val="both"/>
        <w:rPr>
          <w:rFonts w:ascii="Times New Roman" w:hAnsi="Times New Roman" w:cs="Times New Roman"/>
          <w:sz w:val="28"/>
          <w:szCs w:val="28"/>
          <w:lang w:val="ro-RO"/>
        </w:rPr>
      </w:pPr>
      <w:r w:rsidRPr="00703DE1">
        <w:rPr>
          <w:rFonts w:ascii="Times New Roman" w:hAnsi="Times New Roman" w:cs="Times New Roman"/>
          <w:sz w:val="28"/>
          <w:szCs w:val="28"/>
        </w:rPr>
        <w:t xml:space="preserve"> </w:t>
      </w:r>
      <w:r w:rsidR="004B3153" w:rsidRPr="00703DE1">
        <w:rPr>
          <w:rFonts w:ascii="Times New Roman" w:hAnsi="Times New Roman" w:cs="Times New Roman"/>
          <w:sz w:val="28"/>
          <w:szCs w:val="28"/>
        </w:rPr>
        <w:t xml:space="preserve">Calendarul concursurilor cu specific rom prevedea perioada martie – iunie Olimpiada națională de limba romani maternă, Concursul Național de Istoria și tradițiile Romilor și Concursul Național de Literatură Ștefan Fuli . Din cauza </w:t>
      </w:r>
      <w:proofErr w:type="gramStart"/>
      <w:r w:rsidR="004B3153" w:rsidRPr="00703DE1">
        <w:rPr>
          <w:rFonts w:ascii="Times New Roman" w:hAnsi="Times New Roman" w:cs="Times New Roman"/>
          <w:sz w:val="28"/>
          <w:szCs w:val="28"/>
        </w:rPr>
        <w:t>pandemiei ,</w:t>
      </w:r>
      <w:proofErr w:type="gramEnd"/>
      <w:r w:rsidR="004B3153" w:rsidRPr="00703DE1">
        <w:rPr>
          <w:rFonts w:ascii="Times New Roman" w:hAnsi="Times New Roman" w:cs="Times New Roman"/>
          <w:sz w:val="28"/>
          <w:szCs w:val="28"/>
        </w:rPr>
        <w:t xml:space="preserve"> aceste concursuri și manifestări culturale au fost sistate, urmând a se desfășura la o dată ulterioară</w:t>
      </w:r>
    </w:p>
    <w:p w:rsidR="002E0DD0" w:rsidRPr="00703DE1" w:rsidRDefault="002E0DD0" w:rsidP="00703DE1">
      <w:pPr>
        <w:ind w:firstLine="360"/>
        <w:jc w:val="both"/>
        <w:rPr>
          <w:rFonts w:ascii="Times New Roman" w:hAnsi="Times New Roman" w:cs="Times New Roman"/>
          <w:sz w:val="28"/>
          <w:szCs w:val="28"/>
        </w:rPr>
      </w:pPr>
    </w:p>
    <w:p w:rsidR="00E8254C" w:rsidRPr="00703DE1" w:rsidRDefault="00E8254C" w:rsidP="00703DE1">
      <w:pPr>
        <w:autoSpaceDE w:val="0"/>
        <w:autoSpaceDN w:val="0"/>
        <w:adjustRightInd w:val="0"/>
        <w:spacing w:after="0" w:line="240" w:lineRule="auto"/>
        <w:jc w:val="both"/>
        <w:rPr>
          <w:rFonts w:ascii="Times New Roman" w:hAnsi="Times New Roman" w:cs="Times New Roman"/>
          <w:b/>
          <w:bCs/>
          <w:sz w:val="28"/>
          <w:szCs w:val="28"/>
          <w:lang w:val="ro-RO"/>
        </w:rPr>
      </w:pPr>
      <w:r w:rsidRPr="00703DE1">
        <w:rPr>
          <w:rFonts w:ascii="Times New Roman" w:hAnsi="Times New Roman" w:cs="Times New Roman"/>
          <w:b/>
          <w:bCs/>
          <w:sz w:val="28"/>
          <w:szCs w:val="28"/>
          <w:lang w:val="ro-RO"/>
        </w:rPr>
        <w:t xml:space="preserve">           ADMINISTRAȚIE ȘI DEZVOLTARE COMUNITARĂ</w:t>
      </w:r>
    </w:p>
    <w:p w:rsidR="00E8254C" w:rsidRPr="00703DE1" w:rsidRDefault="00E8254C" w:rsidP="00703DE1">
      <w:pPr>
        <w:autoSpaceDE w:val="0"/>
        <w:autoSpaceDN w:val="0"/>
        <w:adjustRightInd w:val="0"/>
        <w:spacing w:after="0" w:line="240" w:lineRule="auto"/>
        <w:jc w:val="both"/>
        <w:rPr>
          <w:rFonts w:ascii="Times New Roman" w:hAnsi="Times New Roman" w:cs="Times New Roman"/>
          <w:b/>
          <w:bCs/>
          <w:sz w:val="28"/>
          <w:szCs w:val="28"/>
          <w:lang w:val="ro-RO"/>
        </w:rPr>
      </w:pPr>
    </w:p>
    <w:p w:rsidR="00E8254C" w:rsidRPr="00703DE1" w:rsidRDefault="00BE2E5B" w:rsidP="00703DE1">
      <w:pPr>
        <w:pStyle w:val="ListParagraph"/>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703DE1">
        <w:rPr>
          <w:rFonts w:ascii="Times New Roman" w:hAnsi="Times New Roman" w:cs="Times New Roman"/>
          <w:bCs/>
          <w:sz w:val="28"/>
          <w:szCs w:val="28"/>
        </w:rPr>
        <w:t>Demer</w:t>
      </w:r>
      <w:r w:rsidR="00A36E0C" w:rsidRPr="00703DE1">
        <w:rPr>
          <w:rFonts w:ascii="Times New Roman" w:hAnsi="Times New Roman" w:cs="Times New Roman"/>
          <w:bCs/>
          <w:sz w:val="28"/>
          <w:szCs w:val="28"/>
        </w:rPr>
        <w:t>suri privind racordarea la rețeaua de gaze natural</w:t>
      </w:r>
      <w:r w:rsidR="002E0DD0" w:rsidRPr="00703DE1">
        <w:rPr>
          <w:rFonts w:ascii="Times New Roman" w:hAnsi="Times New Roman" w:cs="Times New Roman"/>
          <w:bCs/>
          <w:sz w:val="28"/>
          <w:szCs w:val="28"/>
        </w:rPr>
        <w:t>e pentru cartierul Prepeleac din</w:t>
      </w:r>
      <w:r w:rsidR="00A36E0C" w:rsidRPr="00703DE1">
        <w:rPr>
          <w:rFonts w:ascii="Times New Roman" w:hAnsi="Times New Roman" w:cs="Times New Roman"/>
          <w:bCs/>
          <w:sz w:val="28"/>
          <w:szCs w:val="28"/>
        </w:rPr>
        <w:t xml:space="preserve"> municipiul Târgoviște</w:t>
      </w:r>
      <w:r w:rsidRPr="00703DE1">
        <w:rPr>
          <w:rFonts w:ascii="Times New Roman" w:hAnsi="Times New Roman" w:cs="Times New Roman"/>
          <w:bCs/>
          <w:sz w:val="28"/>
          <w:szCs w:val="28"/>
          <w:lang w:val="en-US"/>
        </w:rPr>
        <w:t>;</w:t>
      </w:r>
    </w:p>
    <w:p w:rsidR="00A36E0C" w:rsidRPr="00703DE1" w:rsidRDefault="00A36E0C" w:rsidP="00703DE1">
      <w:pPr>
        <w:pStyle w:val="ListParagraph"/>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703DE1">
        <w:rPr>
          <w:rFonts w:ascii="Times New Roman" w:hAnsi="Times New Roman" w:cs="Times New Roman"/>
          <w:bCs/>
          <w:sz w:val="28"/>
          <w:szCs w:val="28"/>
        </w:rPr>
        <w:t>Îmbunătățirea accesului la servici</w:t>
      </w:r>
      <w:r w:rsidR="00BE2E5B" w:rsidRPr="00703DE1">
        <w:rPr>
          <w:rFonts w:ascii="Times New Roman" w:hAnsi="Times New Roman" w:cs="Times New Roman"/>
          <w:bCs/>
          <w:sz w:val="28"/>
          <w:szCs w:val="28"/>
        </w:rPr>
        <w:t>i</w:t>
      </w:r>
      <w:r w:rsidRPr="00703DE1">
        <w:rPr>
          <w:rFonts w:ascii="Times New Roman" w:hAnsi="Times New Roman" w:cs="Times New Roman"/>
          <w:bCs/>
          <w:sz w:val="28"/>
          <w:szCs w:val="28"/>
        </w:rPr>
        <w:t>le de sănătate a persoanelor aparținând minorității rome</w:t>
      </w:r>
      <w:r w:rsidR="00BE2E5B" w:rsidRPr="00703DE1">
        <w:rPr>
          <w:rFonts w:ascii="Times New Roman" w:hAnsi="Times New Roman" w:cs="Times New Roman"/>
          <w:bCs/>
          <w:sz w:val="28"/>
          <w:szCs w:val="28"/>
        </w:rPr>
        <w:t>;</w:t>
      </w:r>
    </w:p>
    <w:p w:rsidR="00A36E0C" w:rsidRPr="00703DE1" w:rsidRDefault="00A36E0C" w:rsidP="00703DE1">
      <w:pPr>
        <w:pStyle w:val="ListParagraph"/>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703DE1">
        <w:rPr>
          <w:rFonts w:ascii="Times New Roman" w:hAnsi="Times New Roman" w:cs="Times New Roman"/>
          <w:bCs/>
          <w:sz w:val="28"/>
          <w:szCs w:val="28"/>
        </w:rPr>
        <w:t>Asigurarea de servicii sociale</w:t>
      </w:r>
      <w:r w:rsidR="00BE2E5B" w:rsidRPr="00703DE1">
        <w:rPr>
          <w:rFonts w:ascii="Times New Roman" w:hAnsi="Times New Roman" w:cs="Times New Roman"/>
          <w:bCs/>
          <w:sz w:val="28"/>
          <w:szCs w:val="28"/>
        </w:rPr>
        <w:t xml:space="preserve"> </w:t>
      </w:r>
      <w:r w:rsidRPr="00703DE1">
        <w:rPr>
          <w:rFonts w:ascii="Times New Roman" w:hAnsi="Times New Roman" w:cs="Times New Roman"/>
          <w:bCs/>
          <w:sz w:val="28"/>
          <w:szCs w:val="28"/>
        </w:rPr>
        <w:t>de tip consiliere socială,</w:t>
      </w:r>
      <w:r w:rsidR="00BE2E5B" w:rsidRPr="00703DE1">
        <w:rPr>
          <w:rFonts w:ascii="Times New Roman" w:hAnsi="Times New Roman" w:cs="Times New Roman"/>
          <w:bCs/>
          <w:sz w:val="28"/>
          <w:szCs w:val="28"/>
        </w:rPr>
        <w:t xml:space="preserve"> </w:t>
      </w:r>
      <w:r w:rsidRPr="00703DE1">
        <w:rPr>
          <w:rFonts w:ascii="Times New Roman" w:hAnsi="Times New Roman" w:cs="Times New Roman"/>
          <w:bCs/>
          <w:sz w:val="28"/>
          <w:szCs w:val="28"/>
        </w:rPr>
        <w:t>ps</w:t>
      </w:r>
      <w:r w:rsidR="002E0DD0" w:rsidRPr="00703DE1">
        <w:rPr>
          <w:rFonts w:ascii="Times New Roman" w:hAnsi="Times New Roman" w:cs="Times New Roman"/>
          <w:bCs/>
          <w:sz w:val="28"/>
          <w:szCs w:val="28"/>
        </w:rPr>
        <w:t>i</w:t>
      </w:r>
      <w:r w:rsidRPr="00703DE1">
        <w:rPr>
          <w:rFonts w:ascii="Times New Roman" w:hAnsi="Times New Roman" w:cs="Times New Roman"/>
          <w:bCs/>
          <w:sz w:val="28"/>
          <w:szCs w:val="28"/>
        </w:rPr>
        <w:t>hologică,</w:t>
      </w:r>
      <w:r w:rsidR="00BE2E5B" w:rsidRPr="00703DE1">
        <w:rPr>
          <w:rFonts w:ascii="Times New Roman" w:hAnsi="Times New Roman" w:cs="Times New Roman"/>
          <w:bCs/>
          <w:sz w:val="28"/>
          <w:szCs w:val="28"/>
        </w:rPr>
        <w:t xml:space="preserve">  </w:t>
      </w:r>
      <w:r w:rsidRPr="00703DE1">
        <w:rPr>
          <w:rFonts w:ascii="Times New Roman" w:hAnsi="Times New Roman" w:cs="Times New Roman"/>
          <w:bCs/>
          <w:sz w:val="28"/>
          <w:szCs w:val="28"/>
        </w:rPr>
        <w:t>juridică</w:t>
      </w:r>
      <w:r w:rsidR="00BE2E5B" w:rsidRPr="00703DE1">
        <w:rPr>
          <w:rFonts w:ascii="Times New Roman" w:hAnsi="Times New Roman" w:cs="Times New Roman"/>
          <w:bCs/>
          <w:sz w:val="28"/>
          <w:szCs w:val="28"/>
        </w:rPr>
        <w:t xml:space="preserve"> </w:t>
      </w:r>
      <w:r w:rsidRPr="00703DE1">
        <w:rPr>
          <w:rFonts w:ascii="Times New Roman" w:hAnsi="Times New Roman" w:cs="Times New Roman"/>
          <w:bCs/>
          <w:sz w:val="28"/>
          <w:szCs w:val="28"/>
        </w:rPr>
        <w:t>pentru persoanele s</w:t>
      </w:r>
      <w:r w:rsidR="00BE2E5B" w:rsidRPr="00703DE1">
        <w:rPr>
          <w:rFonts w:ascii="Times New Roman" w:hAnsi="Times New Roman" w:cs="Times New Roman"/>
          <w:bCs/>
          <w:sz w:val="28"/>
          <w:szCs w:val="28"/>
        </w:rPr>
        <w:t>i familiile aparținând minorităț</w:t>
      </w:r>
      <w:r w:rsidRPr="00703DE1">
        <w:rPr>
          <w:rFonts w:ascii="Times New Roman" w:hAnsi="Times New Roman" w:cs="Times New Roman"/>
          <w:bCs/>
          <w:sz w:val="28"/>
          <w:szCs w:val="28"/>
        </w:rPr>
        <w:t>ii rome aflate în dificultate</w:t>
      </w:r>
      <w:r w:rsidR="00BE2E5B" w:rsidRPr="00703DE1">
        <w:rPr>
          <w:rFonts w:ascii="Times New Roman" w:hAnsi="Times New Roman" w:cs="Times New Roman"/>
          <w:bCs/>
          <w:sz w:val="28"/>
          <w:szCs w:val="28"/>
          <w:lang w:val="en-US"/>
        </w:rPr>
        <w:t>;</w:t>
      </w:r>
    </w:p>
    <w:p w:rsidR="00A36E0C" w:rsidRPr="00703DE1" w:rsidRDefault="00A36E0C" w:rsidP="00703DE1">
      <w:pPr>
        <w:pStyle w:val="ListParagraph"/>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703DE1">
        <w:rPr>
          <w:rFonts w:ascii="Times New Roman" w:hAnsi="Times New Roman" w:cs="Times New Roman"/>
          <w:bCs/>
          <w:sz w:val="28"/>
          <w:szCs w:val="28"/>
        </w:rPr>
        <w:t>Implicarea activa a romilor în implementarea,monitorizarea și evaluarea programelor locale pentru perso</w:t>
      </w:r>
      <w:r w:rsidR="0078458E" w:rsidRPr="00703DE1">
        <w:rPr>
          <w:rFonts w:ascii="Times New Roman" w:hAnsi="Times New Roman" w:cs="Times New Roman"/>
          <w:bCs/>
          <w:sz w:val="28"/>
          <w:szCs w:val="28"/>
        </w:rPr>
        <w:t>a</w:t>
      </w:r>
      <w:r w:rsidRPr="00703DE1">
        <w:rPr>
          <w:rFonts w:ascii="Times New Roman" w:hAnsi="Times New Roman" w:cs="Times New Roman"/>
          <w:bCs/>
          <w:sz w:val="28"/>
          <w:szCs w:val="28"/>
        </w:rPr>
        <w:t xml:space="preserve">nele aparținând etniei rome </w:t>
      </w:r>
      <w:r w:rsidR="00BE2E5B" w:rsidRPr="00703DE1">
        <w:rPr>
          <w:rFonts w:ascii="Times New Roman" w:hAnsi="Times New Roman" w:cs="Times New Roman"/>
          <w:bCs/>
          <w:sz w:val="28"/>
          <w:szCs w:val="28"/>
        </w:rPr>
        <w:t>;</w:t>
      </w:r>
    </w:p>
    <w:p w:rsidR="00BE2E5B" w:rsidRDefault="00BE2E5B" w:rsidP="00703DE1">
      <w:pPr>
        <w:pStyle w:val="ListParagraph"/>
        <w:numPr>
          <w:ilvl w:val="0"/>
          <w:numId w:val="4"/>
        </w:numPr>
        <w:autoSpaceDE w:val="0"/>
        <w:autoSpaceDN w:val="0"/>
        <w:adjustRightInd w:val="0"/>
        <w:spacing w:after="0" w:line="240" w:lineRule="auto"/>
        <w:jc w:val="both"/>
        <w:rPr>
          <w:rFonts w:ascii="Times New Roman" w:hAnsi="Times New Roman" w:cs="Times New Roman"/>
          <w:bCs/>
          <w:sz w:val="28"/>
          <w:szCs w:val="28"/>
        </w:rPr>
      </w:pPr>
      <w:r w:rsidRPr="00703DE1">
        <w:rPr>
          <w:rFonts w:ascii="Times New Roman" w:hAnsi="Times New Roman" w:cs="Times New Roman"/>
          <w:bCs/>
          <w:sz w:val="28"/>
          <w:szCs w:val="28"/>
        </w:rPr>
        <w:t>Catagrafierea persoanelor din zonă marginalizata precum cartierul Romlux din municipiul Târgoviște și zona Intrarea Teiș .</w:t>
      </w:r>
    </w:p>
    <w:p w:rsidR="009D1E76" w:rsidRDefault="009D1E76" w:rsidP="009D1E76">
      <w:pPr>
        <w:pStyle w:val="ListParagraph"/>
        <w:autoSpaceDE w:val="0"/>
        <w:autoSpaceDN w:val="0"/>
        <w:adjustRightInd w:val="0"/>
        <w:spacing w:after="0" w:line="240" w:lineRule="auto"/>
        <w:jc w:val="both"/>
        <w:rPr>
          <w:rFonts w:ascii="Times New Roman" w:hAnsi="Times New Roman" w:cs="Times New Roman"/>
          <w:bCs/>
          <w:sz w:val="28"/>
          <w:szCs w:val="28"/>
        </w:rPr>
      </w:pPr>
    </w:p>
    <w:p w:rsidR="00C73258" w:rsidRDefault="00C73258" w:rsidP="009D1E76">
      <w:pPr>
        <w:pStyle w:val="ListParagraph"/>
        <w:autoSpaceDE w:val="0"/>
        <w:autoSpaceDN w:val="0"/>
        <w:adjustRightInd w:val="0"/>
        <w:spacing w:after="0" w:line="240" w:lineRule="auto"/>
        <w:jc w:val="both"/>
        <w:rPr>
          <w:rFonts w:ascii="Times New Roman" w:hAnsi="Times New Roman" w:cs="Times New Roman"/>
          <w:bCs/>
          <w:sz w:val="28"/>
          <w:szCs w:val="28"/>
        </w:rPr>
      </w:pPr>
    </w:p>
    <w:p w:rsidR="009D1E76" w:rsidRPr="009D1E76" w:rsidRDefault="009D1E76" w:rsidP="009D1E76">
      <w:pPr>
        <w:spacing w:after="0" w:line="240" w:lineRule="auto"/>
        <w:jc w:val="center"/>
        <w:rPr>
          <w:rFonts w:ascii="Times New Roman" w:hAnsi="Times New Roman" w:cs="Times New Roman"/>
          <w:b/>
          <w:sz w:val="26"/>
          <w:szCs w:val="26"/>
        </w:rPr>
      </w:pPr>
      <w:r w:rsidRPr="009D1E76">
        <w:rPr>
          <w:rFonts w:ascii="Times New Roman" w:hAnsi="Times New Roman" w:cs="Times New Roman"/>
          <w:b/>
          <w:sz w:val="26"/>
          <w:szCs w:val="26"/>
        </w:rPr>
        <w:t xml:space="preserve">Situația obiectivelor de investiții aparținănd </w:t>
      </w:r>
      <w:r>
        <w:rPr>
          <w:rFonts w:ascii="Times New Roman" w:hAnsi="Times New Roman" w:cs="Times New Roman"/>
          <w:b/>
          <w:sz w:val="26"/>
          <w:szCs w:val="26"/>
        </w:rPr>
        <w:t xml:space="preserve">și </w:t>
      </w:r>
      <w:r w:rsidRPr="009D1E76">
        <w:rPr>
          <w:rFonts w:ascii="Times New Roman" w:hAnsi="Times New Roman" w:cs="Times New Roman"/>
          <w:b/>
          <w:sz w:val="26"/>
          <w:szCs w:val="26"/>
        </w:rPr>
        <w:t xml:space="preserve">comunităților </w:t>
      </w:r>
      <w:proofErr w:type="gramStart"/>
      <w:r w:rsidRPr="009D1E76">
        <w:rPr>
          <w:rFonts w:ascii="Times New Roman" w:hAnsi="Times New Roman" w:cs="Times New Roman"/>
          <w:b/>
          <w:sz w:val="26"/>
          <w:szCs w:val="26"/>
        </w:rPr>
        <w:t>rome</w:t>
      </w:r>
      <w:proofErr w:type="gramEnd"/>
    </w:p>
    <w:p w:rsidR="009D1E76" w:rsidRPr="009D1E76" w:rsidRDefault="009D1E76" w:rsidP="009D1E76">
      <w:pPr>
        <w:spacing w:after="0" w:line="240" w:lineRule="auto"/>
        <w:jc w:val="center"/>
        <w:rPr>
          <w:rFonts w:ascii="Times New Roman" w:hAnsi="Times New Roman" w:cs="Times New Roman"/>
          <w:b/>
          <w:sz w:val="26"/>
          <w:szCs w:val="26"/>
        </w:rPr>
      </w:pPr>
      <w:proofErr w:type="gramStart"/>
      <w:r w:rsidRPr="009D1E76">
        <w:rPr>
          <w:rFonts w:ascii="Times New Roman" w:hAnsi="Times New Roman" w:cs="Times New Roman"/>
          <w:b/>
          <w:sz w:val="26"/>
          <w:szCs w:val="26"/>
        </w:rPr>
        <w:t>pe</w:t>
      </w:r>
      <w:proofErr w:type="gramEnd"/>
      <w:r w:rsidRPr="009D1E76">
        <w:rPr>
          <w:rFonts w:ascii="Times New Roman" w:hAnsi="Times New Roman" w:cs="Times New Roman"/>
          <w:b/>
          <w:sz w:val="26"/>
          <w:szCs w:val="26"/>
        </w:rPr>
        <w:t xml:space="preserve"> PNDL II pentru anul  2020</w:t>
      </w:r>
    </w:p>
    <w:p w:rsidR="009D1E76" w:rsidRPr="009D1E76" w:rsidRDefault="009D1E76" w:rsidP="009D1E76">
      <w:pPr>
        <w:pStyle w:val="ListParagraph"/>
        <w:spacing w:after="0" w:line="240" w:lineRule="auto"/>
        <w:ind w:left="540"/>
        <w:jc w:val="both"/>
        <w:rPr>
          <w:b/>
          <w:sz w:val="26"/>
          <w:szCs w:val="26"/>
        </w:rPr>
      </w:pP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lastRenderedPageBreak/>
        <w:t>Braniștea – Construire grădiniță cu program prelungit cu 3 sălii de clasă în sat Braniștea, județul D</w:t>
      </w:r>
      <w:r>
        <w:rPr>
          <w:rFonts w:ascii="Times New Roman" w:hAnsi="Times New Roman" w:cs="Times New Roman"/>
          <w:sz w:val="26"/>
          <w:szCs w:val="26"/>
        </w:rPr>
        <w:t xml:space="preserve">âmbovița, </w:t>
      </w:r>
      <w:r w:rsidRPr="00302D64">
        <w:rPr>
          <w:rFonts w:ascii="Times New Roman" w:hAnsi="Times New Roman" w:cs="Times New Roman"/>
          <w:sz w:val="26"/>
          <w:szCs w:val="26"/>
        </w:rPr>
        <w:t>valoare 2.717.075,72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Braniștea – Amenajări exterioare de incinta și dotări pentru școala cu clasele I-VIII în comuna Braniștea, județul Dâmbovița,  valoare 840.000,00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Băleni- Realizare di</w:t>
      </w:r>
      <w:r>
        <w:rPr>
          <w:rFonts w:ascii="Times New Roman" w:hAnsi="Times New Roman" w:cs="Times New Roman"/>
          <w:sz w:val="26"/>
          <w:szCs w:val="26"/>
        </w:rPr>
        <w:t>s</w:t>
      </w:r>
      <w:r w:rsidRPr="00302D64">
        <w:rPr>
          <w:rFonts w:ascii="Times New Roman" w:hAnsi="Times New Roman" w:cs="Times New Roman"/>
          <w:sz w:val="26"/>
          <w:szCs w:val="26"/>
        </w:rPr>
        <w:t>pensar medical în comuna Băleni sat Băleni-Români, județul Dâmbovița, valoare 1.808.432,30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 xml:space="preserve">Dragomirești – Modernizare străzi laterale în comuna Dragomirești județul Dâmbovița , valoare 6.894.950,34 lei – finalizat în anul 2020 </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Găești – Îmbunătățirea infrastructurii educaționale Grădinița cu program prelungit Inocența, oraș Găești , valoare 4.616.486,97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Găești – Îmbunătățirea infrastructurii antepreșcolare prin construirea unei creșe în oraș Găești , valoare 4.969.052,68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Găești – Dezvoltarea și modernizarea infr</w:t>
      </w:r>
      <w:r>
        <w:rPr>
          <w:rFonts w:ascii="Times New Roman" w:hAnsi="Times New Roman" w:cs="Times New Roman"/>
          <w:sz w:val="26"/>
          <w:szCs w:val="26"/>
        </w:rPr>
        <w:t>a</w:t>
      </w:r>
      <w:r w:rsidRPr="00302D64">
        <w:rPr>
          <w:rFonts w:ascii="Times New Roman" w:hAnsi="Times New Roman" w:cs="Times New Roman"/>
          <w:sz w:val="26"/>
          <w:szCs w:val="26"/>
        </w:rPr>
        <w:t>structurii educaționale Școala Gimnazială Radu cel Mare , valoare 4.816.691,92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Gura Șuții – Modernizare drum – asfaltare, comuna Gura Șuții, județul Dâmbovița, valoare 4.390.580,65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Mănești – Poduri peste pârâuri Aninoasă</w:t>
      </w:r>
      <w:r w:rsidRPr="00302D64">
        <w:rPr>
          <w:rFonts w:ascii="Times New Roman" w:hAnsi="Times New Roman" w:cs="Times New Roman"/>
          <w:sz w:val="26"/>
          <w:szCs w:val="26"/>
          <w:lang w:val="en-US"/>
        </w:rPr>
        <w:t>: Pod pe uli</w:t>
      </w:r>
      <w:r w:rsidRPr="00302D64">
        <w:rPr>
          <w:rFonts w:ascii="Times New Roman" w:hAnsi="Times New Roman" w:cs="Times New Roman"/>
          <w:sz w:val="26"/>
          <w:szCs w:val="26"/>
        </w:rPr>
        <w:t>ța în Livada, Pod pe ulița spre ulița spre Stadion , Pod pe ulița La Neagu, în comuna Mănești, județul Dâmbovița, valoare 1.393.024,40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Niculești – Modernizare drumuri locale în comuna Niculești, Sat Ciocănari, județul Dâmbovița,  valoare 1.369.887,81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Niculești – Reabilitarea și dotarea școala cu clasele I-VIII, sat Niculești, comuna Niculești, județul Dâmbovița,  valoare 2.878.821,00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Târgoviște – Extinderea și amenajare Creșă în zona Grădiniței nr.8 Târgoviște, valoare 2.878.821,00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Târgoviște – Extinderea, reabilitare (consolidare, recompartimentare), modernizare și echipare Creșă nr.2 Târgoviște, valoare 3.537.282,47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Târgoviște – Extinderea, reabilitare (consolidare, recompartimentare), modernizare și echipare Creșă nr.2 Târgoviște, valoare 3.537.282,47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Târgoviște – Îmbunătățirea infrastructurii educaționale</w:t>
      </w:r>
      <w:r>
        <w:rPr>
          <w:rFonts w:ascii="Times New Roman" w:hAnsi="Times New Roman" w:cs="Times New Roman"/>
          <w:sz w:val="26"/>
          <w:szCs w:val="26"/>
        </w:rPr>
        <w:t xml:space="preserve"> prin reabilitarea,  modernizare</w:t>
      </w:r>
      <w:r w:rsidRPr="00302D64">
        <w:rPr>
          <w:rFonts w:ascii="Times New Roman" w:hAnsi="Times New Roman" w:cs="Times New Roman"/>
          <w:sz w:val="26"/>
          <w:szCs w:val="26"/>
        </w:rPr>
        <w:t xml:space="preserve"> și echiparea Grădinița cu program prelungit nr.13 Târgoviște, valoare 3.077.223,29 lei – finalizat în anul 2020</w:t>
      </w:r>
    </w:p>
    <w:p w:rsidR="009D1E76" w:rsidRPr="00302D64" w:rsidRDefault="009D1E76" w:rsidP="009D1E76">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Târgoviște – Extinderea, reabilitare (consolidare, recompartimentare), modernizare și echipare Creșă nr.14 Târgoviște, valoare 4.937.317,14 lei – finalizat în anul 2020</w:t>
      </w:r>
    </w:p>
    <w:p w:rsidR="009D1E76" w:rsidRDefault="009D1E76" w:rsidP="00C73258">
      <w:pPr>
        <w:pStyle w:val="ListParagraph"/>
        <w:numPr>
          <w:ilvl w:val="0"/>
          <w:numId w:val="5"/>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Titu – Construire străzi  în zona Titu Nou, județul Dâmbovița, valoare 6.016.581,95 lei – finalizat în anul 20</w:t>
      </w:r>
    </w:p>
    <w:p w:rsidR="00C73258" w:rsidRDefault="00C73258" w:rsidP="00C73258">
      <w:pPr>
        <w:spacing w:after="0" w:line="240" w:lineRule="auto"/>
        <w:jc w:val="both"/>
        <w:rPr>
          <w:rFonts w:ascii="Times New Roman" w:hAnsi="Times New Roman" w:cs="Times New Roman"/>
          <w:sz w:val="26"/>
          <w:szCs w:val="26"/>
        </w:rPr>
      </w:pPr>
    </w:p>
    <w:p w:rsidR="00C73258" w:rsidRPr="00C73258" w:rsidRDefault="00C73258" w:rsidP="00C73258">
      <w:pPr>
        <w:spacing w:after="0" w:line="240" w:lineRule="auto"/>
        <w:jc w:val="both"/>
        <w:rPr>
          <w:rFonts w:ascii="Times New Roman" w:hAnsi="Times New Roman" w:cs="Times New Roman"/>
          <w:sz w:val="26"/>
          <w:szCs w:val="26"/>
        </w:rPr>
      </w:pPr>
    </w:p>
    <w:p w:rsidR="009D1E76" w:rsidRPr="00302D64" w:rsidRDefault="009D1E76" w:rsidP="009D1E76">
      <w:pPr>
        <w:spacing w:after="0" w:line="240" w:lineRule="auto"/>
        <w:jc w:val="center"/>
        <w:rPr>
          <w:rFonts w:ascii="Times New Roman" w:hAnsi="Times New Roman" w:cs="Times New Roman"/>
          <w:sz w:val="26"/>
          <w:szCs w:val="26"/>
        </w:rPr>
      </w:pPr>
      <w:r w:rsidRPr="00302D64">
        <w:rPr>
          <w:rFonts w:ascii="Times New Roman" w:hAnsi="Times New Roman" w:cs="Times New Roman"/>
          <w:sz w:val="26"/>
          <w:szCs w:val="26"/>
        </w:rPr>
        <w:t>Situația obiectivelor de investiții aparț</w:t>
      </w:r>
      <w:proofErr w:type="gramStart"/>
      <w:r w:rsidRPr="00302D64">
        <w:rPr>
          <w:rFonts w:ascii="Times New Roman" w:hAnsi="Times New Roman" w:cs="Times New Roman"/>
          <w:sz w:val="26"/>
          <w:szCs w:val="26"/>
        </w:rPr>
        <w:t xml:space="preserve">inănd </w:t>
      </w:r>
      <w:r>
        <w:rPr>
          <w:rFonts w:ascii="Times New Roman" w:hAnsi="Times New Roman" w:cs="Times New Roman"/>
          <w:sz w:val="26"/>
          <w:szCs w:val="26"/>
        </w:rPr>
        <w:t xml:space="preserve"> ș</w:t>
      </w:r>
      <w:proofErr w:type="gramEnd"/>
      <w:r>
        <w:rPr>
          <w:rFonts w:ascii="Times New Roman" w:hAnsi="Times New Roman" w:cs="Times New Roman"/>
          <w:sz w:val="26"/>
          <w:szCs w:val="26"/>
        </w:rPr>
        <w:t xml:space="preserve">i </w:t>
      </w:r>
      <w:r w:rsidRPr="00302D64">
        <w:rPr>
          <w:rFonts w:ascii="Times New Roman" w:hAnsi="Times New Roman" w:cs="Times New Roman"/>
          <w:sz w:val="26"/>
          <w:szCs w:val="26"/>
        </w:rPr>
        <w:t>comunităților rome</w:t>
      </w:r>
    </w:p>
    <w:p w:rsidR="009D1E76" w:rsidRPr="00302D64" w:rsidRDefault="009D1E76" w:rsidP="009D1E76">
      <w:pPr>
        <w:spacing w:after="0" w:line="240" w:lineRule="auto"/>
        <w:jc w:val="center"/>
        <w:rPr>
          <w:rFonts w:ascii="Times New Roman" w:hAnsi="Times New Roman" w:cs="Times New Roman"/>
          <w:sz w:val="26"/>
          <w:szCs w:val="26"/>
        </w:rPr>
      </w:pPr>
      <w:proofErr w:type="gramStart"/>
      <w:r w:rsidRPr="00302D64">
        <w:rPr>
          <w:rFonts w:ascii="Times New Roman" w:hAnsi="Times New Roman" w:cs="Times New Roman"/>
          <w:sz w:val="26"/>
          <w:szCs w:val="26"/>
        </w:rPr>
        <w:t>pe</w:t>
      </w:r>
      <w:proofErr w:type="gramEnd"/>
      <w:r w:rsidRPr="00302D64">
        <w:rPr>
          <w:rFonts w:ascii="Times New Roman" w:hAnsi="Times New Roman" w:cs="Times New Roman"/>
          <w:sz w:val="26"/>
          <w:szCs w:val="26"/>
        </w:rPr>
        <w:t xml:space="preserve"> PNDL I  pentru anul 2020</w:t>
      </w:r>
    </w:p>
    <w:p w:rsidR="009D1E76" w:rsidRDefault="009D1E76" w:rsidP="009D1E76">
      <w:pPr>
        <w:spacing w:after="0" w:line="240" w:lineRule="auto"/>
        <w:jc w:val="center"/>
        <w:rPr>
          <w:rFonts w:ascii="Times New Roman" w:hAnsi="Times New Roman" w:cs="Times New Roman"/>
          <w:sz w:val="26"/>
          <w:szCs w:val="26"/>
        </w:rPr>
      </w:pPr>
    </w:p>
    <w:p w:rsidR="009D1E76" w:rsidRPr="00302D64" w:rsidRDefault="009D1E76" w:rsidP="009D1E76">
      <w:pPr>
        <w:spacing w:after="0" w:line="240" w:lineRule="auto"/>
        <w:jc w:val="center"/>
        <w:rPr>
          <w:rFonts w:ascii="Times New Roman" w:hAnsi="Times New Roman" w:cs="Times New Roman"/>
          <w:sz w:val="26"/>
          <w:szCs w:val="26"/>
        </w:rPr>
      </w:pPr>
    </w:p>
    <w:p w:rsidR="009D1E76" w:rsidRPr="00302D64" w:rsidRDefault="009D1E76" w:rsidP="009D1E76">
      <w:pPr>
        <w:spacing w:after="0" w:line="240" w:lineRule="auto"/>
        <w:jc w:val="both"/>
        <w:rPr>
          <w:rFonts w:ascii="Times New Roman" w:hAnsi="Times New Roman" w:cs="Times New Roman"/>
          <w:sz w:val="26"/>
          <w:szCs w:val="26"/>
        </w:rPr>
      </w:pPr>
    </w:p>
    <w:p w:rsidR="009D1E76" w:rsidRPr="00302D64" w:rsidRDefault="009D1E76" w:rsidP="009D1E76">
      <w:pPr>
        <w:pStyle w:val="ListParagraph"/>
        <w:numPr>
          <w:ilvl w:val="0"/>
          <w:numId w:val="6"/>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Ciocănești – Serviciile de proiectare și lucrările de modernizare drum comun</w:t>
      </w:r>
      <w:r>
        <w:rPr>
          <w:rFonts w:ascii="Times New Roman" w:hAnsi="Times New Roman" w:cs="Times New Roman"/>
          <w:sz w:val="26"/>
          <w:szCs w:val="26"/>
        </w:rPr>
        <w:t>al care face legătura între următo</w:t>
      </w:r>
      <w:r w:rsidRPr="00302D64">
        <w:rPr>
          <w:rFonts w:ascii="Times New Roman" w:hAnsi="Times New Roman" w:cs="Times New Roman"/>
          <w:sz w:val="26"/>
          <w:szCs w:val="26"/>
        </w:rPr>
        <w:t>arele sate ale Comunei Ciocănești</w:t>
      </w:r>
      <w:r w:rsidRPr="00302D64">
        <w:rPr>
          <w:rFonts w:ascii="Times New Roman" w:hAnsi="Times New Roman" w:cs="Times New Roman"/>
          <w:sz w:val="26"/>
          <w:szCs w:val="26"/>
          <w:lang w:val="en-US"/>
        </w:rPr>
        <w:t>:</w:t>
      </w:r>
      <w:r>
        <w:rPr>
          <w:rFonts w:ascii="Times New Roman" w:hAnsi="Times New Roman" w:cs="Times New Roman"/>
          <w:sz w:val="26"/>
          <w:szCs w:val="26"/>
          <w:lang w:val="en-US"/>
        </w:rPr>
        <w:t xml:space="preserve"> </w:t>
      </w:r>
      <w:r w:rsidRPr="00302D64">
        <w:rPr>
          <w:rFonts w:ascii="Times New Roman" w:hAnsi="Times New Roman" w:cs="Times New Roman"/>
          <w:sz w:val="26"/>
          <w:szCs w:val="26"/>
        </w:rPr>
        <w:t>Decindea, Turciți, Urziceanca, Vizurești, Crețu în lungime de 25 km/40.142.067,41, valoare 6.016.581,95 lei – finalizat în anul 2020</w:t>
      </w:r>
    </w:p>
    <w:p w:rsidR="009D1E76" w:rsidRPr="00302D64" w:rsidRDefault="009D1E76" w:rsidP="009D1E76">
      <w:pPr>
        <w:pStyle w:val="ListParagraph"/>
        <w:numPr>
          <w:ilvl w:val="0"/>
          <w:numId w:val="6"/>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Corbii mari – Sistem de alimentare cu apă în comuna Corbii Mari/10.685.076,00, valoare 4.316.093,06 lei – finalizat în anul 2020</w:t>
      </w:r>
    </w:p>
    <w:p w:rsidR="009D1E76" w:rsidRPr="00302D64" w:rsidRDefault="009D1E76" w:rsidP="009D1E76">
      <w:pPr>
        <w:pStyle w:val="ListParagraph"/>
        <w:numPr>
          <w:ilvl w:val="0"/>
          <w:numId w:val="6"/>
        </w:numPr>
        <w:spacing w:after="0" w:line="240" w:lineRule="auto"/>
        <w:jc w:val="both"/>
        <w:rPr>
          <w:rFonts w:ascii="Times New Roman" w:hAnsi="Times New Roman" w:cs="Times New Roman"/>
          <w:sz w:val="26"/>
          <w:szCs w:val="26"/>
        </w:rPr>
      </w:pPr>
      <w:r w:rsidRPr="00302D64">
        <w:rPr>
          <w:rFonts w:ascii="Times New Roman" w:hAnsi="Times New Roman" w:cs="Times New Roman"/>
          <w:sz w:val="26"/>
          <w:szCs w:val="26"/>
        </w:rPr>
        <w:t>Produlești – Rețea de canalizare și stație de epurare în localitatea Costeștii din Deal, comuna Produlești/3.032.043, 59 lei – finalizat în anul 2020</w:t>
      </w:r>
    </w:p>
    <w:p w:rsidR="009D1E76" w:rsidRPr="00703DE1" w:rsidRDefault="009D1E76" w:rsidP="00703DE1">
      <w:pPr>
        <w:pStyle w:val="ListParagraph"/>
        <w:numPr>
          <w:ilvl w:val="0"/>
          <w:numId w:val="4"/>
        </w:numPr>
        <w:autoSpaceDE w:val="0"/>
        <w:autoSpaceDN w:val="0"/>
        <w:adjustRightInd w:val="0"/>
        <w:spacing w:after="0" w:line="240" w:lineRule="auto"/>
        <w:jc w:val="both"/>
        <w:rPr>
          <w:rFonts w:ascii="Times New Roman" w:hAnsi="Times New Roman" w:cs="Times New Roman"/>
          <w:bCs/>
          <w:sz w:val="28"/>
          <w:szCs w:val="28"/>
        </w:rPr>
      </w:pPr>
    </w:p>
    <w:p w:rsidR="00E8254C" w:rsidRPr="00703DE1" w:rsidRDefault="00E8254C" w:rsidP="00703DE1">
      <w:pPr>
        <w:autoSpaceDE w:val="0"/>
        <w:autoSpaceDN w:val="0"/>
        <w:adjustRightInd w:val="0"/>
        <w:spacing w:after="0" w:line="240" w:lineRule="auto"/>
        <w:jc w:val="both"/>
        <w:rPr>
          <w:rFonts w:ascii="Times New Roman" w:hAnsi="Times New Roman" w:cs="Times New Roman"/>
          <w:bCs/>
          <w:sz w:val="28"/>
          <w:szCs w:val="28"/>
          <w:lang w:val="ro-RO"/>
        </w:rPr>
      </w:pPr>
    </w:p>
    <w:p w:rsidR="00E8254C" w:rsidRPr="00703DE1" w:rsidRDefault="00E8254C" w:rsidP="00703DE1">
      <w:pPr>
        <w:autoSpaceDE w:val="0"/>
        <w:autoSpaceDN w:val="0"/>
        <w:adjustRightInd w:val="0"/>
        <w:spacing w:after="0" w:line="240" w:lineRule="auto"/>
        <w:jc w:val="both"/>
        <w:rPr>
          <w:rFonts w:ascii="Times New Roman" w:hAnsi="Times New Roman" w:cs="Times New Roman"/>
          <w:bCs/>
          <w:sz w:val="28"/>
          <w:szCs w:val="28"/>
          <w:lang w:val="ro-RO"/>
        </w:rPr>
      </w:pPr>
    </w:p>
    <w:p w:rsidR="004A7BFF" w:rsidRPr="00703DE1" w:rsidRDefault="00CF425E" w:rsidP="00703DE1">
      <w:pPr>
        <w:ind w:left="720"/>
        <w:jc w:val="both"/>
        <w:rPr>
          <w:rFonts w:ascii="Times New Roman" w:hAnsi="Times New Roman" w:cs="Times New Roman"/>
          <w:b/>
          <w:bCs/>
          <w:sz w:val="28"/>
          <w:szCs w:val="28"/>
          <w:lang w:val="ro-RO"/>
        </w:rPr>
      </w:pPr>
      <w:r w:rsidRPr="00703DE1">
        <w:rPr>
          <w:rFonts w:ascii="Times New Roman" w:hAnsi="Times New Roman" w:cs="Times New Roman"/>
          <w:b/>
          <w:bCs/>
          <w:sz w:val="28"/>
          <w:szCs w:val="28"/>
          <w:lang w:val="ro-RO"/>
        </w:rPr>
        <w:t>JUSTIȚIE ȘI ORDINE PUBLICĂ</w:t>
      </w:r>
    </w:p>
    <w:p w:rsidR="00CF425E" w:rsidRPr="00703DE1" w:rsidRDefault="00CF425E" w:rsidP="00703DE1">
      <w:pPr>
        <w:ind w:left="720"/>
        <w:jc w:val="both"/>
        <w:rPr>
          <w:rFonts w:ascii="Times New Roman" w:hAnsi="Times New Roman" w:cs="Times New Roman"/>
          <w:bCs/>
          <w:sz w:val="28"/>
          <w:szCs w:val="28"/>
          <w:lang w:val="ro-RO"/>
        </w:rPr>
      </w:pPr>
      <w:r w:rsidRPr="00703DE1">
        <w:rPr>
          <w:rFonts w:ascii="Times New Roman" w:hAnsi="Times New Roman" w:cs="Times New Roman"/>
          <w:bCs/>
          <w:sz w:val="28"/>
          <w:szCs w:val="28"/>
          <w:lang w:val="ro-RO"/>
        </w:rPr>
        <w:t>La obiectivul Creșterea gradului de încadrare în structurile poliției , au fost consiliați 84</w:t>
      </w:r>
      <w:r w:rsidR="00383574" w:rsidRPr="00703DE1">
        <w:rPr>
          <w:rFonts w:ascii="Times New Roman" w:hAnsi="Times New Roman" w:cs="Times New Roman"/>
          <w:bCs/>
          <w:sz w:val="28"/>
          <w:szCs w:val="28"/>
          <w:lang w:val="ro-RO"/>
        </w:rPr>
        <w:t xml:space="preserve"> de elevi de etnie roma în vederea participării acestora la concursul de admitere la poliție și jandarmerie . Un număr de 2 persoane au participat pe locurile speciale pentru romi .</w:t>
      </w:r>
    </w:p>
    <w:p w:rsidR="00383574" w:rsidRPr="00703DE1" w:rsidRDefault="00383574" w:rsidP="00703DE1">
      <w:pPr>
        <w:ind w:left="720"/>
        <w:jc w:val="both"/>
        <w:rPr>
          <w:rFonts w:ascii="Times New Roman" w:hAnsi="Times New Roman" w:cs="Times New Roman"/>
          <w:bCs/>
          <w:sz w:val="28"/>
          <w:szCs w:val="28"/>
          <w:lang w:val="ro-RO"/>
        </w:rPr>
      </w:pPr>
      <w:r w:rsidRPr="00703DE1">
        <w:rPr>
          <w:rFonts w:ascii="Times New Roman" w:hAnsi="Times New Roman" w:cs="Times New Roman"/>
          <w:bCs/>
          <w:sz w:val="28"/>
          <w:szCs w:val="28"/>
          <w:lang w:val="ro-RO"/>
        </w:rPr>
        <w:t xml:space="preserve">       În anul 2020  au fost puși în legalitate un număr de 1560 persoane de etnie roma care au solicitat ,o parte solicitarea unui act de identitate pentru prima dată sau expirarea termenului de valabilitate</w:t>
      </w:r>
    </w:p>
    <w:p w:rsidR="00B51279" w:rsidRPr="00C73258" w:rsidRDefault="00383574" w:rsidP="00C73258">
      <w:pPr>
        <w:ind w:left="720"/>
        <w:jc w:val="both"/>
        <w:rPr>
          <w:rFonts w:ascii="Times New Roman" w:hAnsi="Times New Roman" w:cs="Times New Roman"/>
          <w:b/>
          <w:sz w:val="28"/>
          <w:szCs w:val="28"/>
        </w:rPr>
      </w:pPr>
      <w:r w:rsidRPr="00703DE1">
        <w:rPr>
          <w:rFonts w:ascii="Times New Roman" w:hAnsi="Times New Roman" w:cs="Times New Roman"/>
          <w:bCs/>
          <w:sz w:val="28"/>
          <w:szCs w:val="28"/>
          <w:lang w:val="ro-RO"/>
        </w:rPr>
        <w:t xml:space="preserve">      </w:t>
      </w:r>
      <w:r w:rsidRPr="004B4787">
        <w:rPr>
          <w:rFonts w:ascii="Times New Roman" w:hAnsi="Times New Roman" w:cs="Times New Roman"/>
          <w:b/>
          <w:bCs/>
          <w:sz w:val="28"/>
          <w:szCs w:val="28"/>
          <w:lang w:val="ro-RO"/>
        </w:rPr>
        <w:t xml:space="preserve">Pe linie de stare civilă s-au făcut demersurile necesare pentru întocmirea a 1229 acte de naștere ,193 acte de căsătorie </w:t>
      </w:r>
      <w:r w:rsidR="007C195A" w:rsidRPr="004B4787">
        <w:rPr>
          <w:rFonts w:ascii="Times New Roman" w:hAnsi="Times New Roman" w:cs="Times New Roman"/>
          <w:b/>
          <w:bCs/>
          <w:sz w:val="28"/>
          <w:szCs w:val="28"/>
          <w:lang w:val="ro-RO"/>
        </w:rPr>
        <w:t>și 1015 certificate de decese pentru cetățenii de etnie roma</w:t>
      </w:r>
    </w:p>
    <w:p w:rsidR="00B51279" w:rsidRDefault="00B51279" w:rsidP="00703DE1">
      <w:pPr>
        <w:jc w:val="both"/>
        <w:rPr>
          <w:rFonts w:ascii="Times New Roman" w:hAnsi="Times New Roman" w:cs="Times New Roman"/>
          <w:sz w:val="28"/>
          <w:szCs w:val="28"/>
          <w:lang w:val="ro-RO"/>
        </w:rPr>
      </w:pPr>
    </w:p>
    <w:p w:rsidR="00B27FAA" w:rsidRDefault="00B27FAA" w:rsidP="00703DE1">
      <w:pPr>
        <w:jc w:val="both"/>
        <w:rPr>
          <w:rFonts w:ascii="Times New Roman" w:hAnsi="Times New Roman" w:cs="Times New Roman"/>
          <w:sz w:val="28"/>
          <w:szCs w:val="28"/>
          <w:lang w:val="ro-RO"/>
        </w:rPr>
      </w:pPr>
    </w:p>
    <w:p w:rsidR="00B27FAA" w:rsidRPr="00703DE1" w:rsidRDefault="00B27FAA" w:rsidP="00703DE1">
      <w:pPr>
        <w:jc w:val="both"/>
        <w:rPr>
          <w:rFonts w:ascii="Times New Roman" w:hAnsi="Times New Roman" w:cs="Times New Roman"/>
          <w:sz w:val="28"/>
          <w:szCs w:val="28"/>
          <w:lang w:val="ro-RO"/>
        </w:rPr>
      </w:pPr>
    </w:p>
    <w:p w:rsidR="00B51279" w:rsidRPr="00703DE1" w:rsidRDefault="00B51279" w:rsidP="00703DE1">
      <w:pPr>
        <w:tabs>
          <w:tab w:val="left" w:pos="6248"/>
        </w:tabs>
        <w:jc w:val="center"/>
        <w:rPr>
          <w:rFonts w:ascii="Times New Roman" w:hAnsi="Times New Roman" w:cs="Times New Roman"/>
          <w:sz w:val="28"/>
          <w:szCs w:val="28"/>
          <w:lang w:val="ro-RO"/>
        </w:rPr>
      </w:pPr>
      <w:r w:rsidRPr="00703DE1">
        <w:rPr>
          <w:rFonts w:ascii="Times New Roman" w:hAnsi="Times New Roman" w:cs="Times New Roman"/>
          <w:sz w:val="28"/>
          <w:szCs w:val="28"/>
          <w:lang w:val="ro-RO"/>
        </w:rPr>
        <w:t>Întocmit ,</w:t>
      </w:r>
    </w:p>
    <w:p w:rsidR="00B51279" w:rsidRPr="00703DE1" w:rsidRDefault="00B51279" w:rsidP="00703DE1">
      <w:pPr>
        <w:tabs>
          <w:tab w:val="left" w:pos="6248"/>
        </w:tabs>
        <w:jc w:val="center"/>
        <w:rPr>
          <w:rFonts w:ascii="Times New Roman" w:hAnsi="Times New Roman" w:cs="Times New Roman"/>
          <w:sz w:val="28"/>
          <w:szCs w:val="28"/>
          <w:lang w:val="ro-RO"/>
        </w:rPr>
      </w:pPr>
      <w:r w:rsidRPr="00703DE1">
        <w:rPr>
          <w:rFonts w:ascii="Times New Roman" w:hAnsi="Times New Roman" w:cs="Times New Roman"/>
          <w:sz w:val="28"/>
          <w:szCs w:val="28"/>
          <w:lang w:val="ro-RO"/>
        </w:rPr>
        <w:t>Jr. Nicolae Iordache</w:t>
      </w:r>
    </w:p>
    <w:p w:rsidR="008336F1" w:rsidRPr="00B51279" w:rsidRDefault="008336F1" w:rsidP="00B51279">
      <w:pPr>
        <w:tabs>
          <w:tab w:val="left" w:pos="3706"/>
        </w:tabs>
        <w:rPr>
          <w:rFonts w:ascii="Times New Roman" w:hAnsi="Times New Roman" w:cs="Times New Roman"/>
          <w:sz w:val="24"/>
          <w:szCs w:val="24"/>
          <w:lang w:val="ro-RO"/>
        </w:rPr>
      </w:pPr>
    </w:p>
    <w:sectPr w:rsidR="008336F1" w:rsidRPr="00B51279" w:rsidSect="00B318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C86528"/>
    <w:multiLevelType w:val="hybridMultilevel"/>
    <w:tmpl w:val="B6242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97D51E0"/>
    <w:multiLevelType w:val="hybridMultilevel"/>
    <w:tmpl w:val="6C568340"/>
    <w:lvl w:ilvl="0" w:tplc="2E6E91A2">
      <w:start w:val="1"/>
      <w:numFmt w:val="decimal"/>
      <w:lvlText w:val="%1."/>
      <w:lvlJc w:val="left"/>
      <w:pPr>
        <w:ind w:left="540" w:hanging="360"/>
      </w:pPr>
      <w:rPr>
        <w:rFonts w:hint="default"/>
      </w:rPr>
    </w:lvl>
    <w:lvl w:ilvl="1" w:tplc="04180019" w:tentative="1">
      <w:start w:val="1"/>
      <w:numFmt w:val="lowerLetter"/>
      <w:lvlText w:val="%2."/>
      <w:lvlJc w:val="left"/>
      <w:pPr>
        <w:ind w:left="1260" w:hanging="360"/>
      </w:pPr>
    </w:lvl>
    <w:lvl w:ilvl="2" w:tplc="0418001B" w:tentative="1">
      <w:start w:val="1"/>
      <w:numFmt w:val="lowerRoman"/>
      <w:lvlText w:val="%3."/>
      <w:lvlJc w:val="right"/>
      <w:pPr>
        <w:ind w:left="1980" w:hanging="180"/>
      </w:pPr>
    </w:lvl>
    <w:lvl w:ilvl="3" w:tplc="0418000F" w:tentative="1">
      <w:start w:val="1"/>
      <w:numFmt w:val="decimal"/>
      <w:lvlText w:val="%4."/>
      <w:lvlJc w:val="left"/>
      <w:pPr>
        <w:ind w:left="2700" w:hanging="360"/>
      </w:pPr>
    </w:lvl>
    <w:lvl w:ilvl="4" w:tplc="04180019" w:tentative="1">
      <w:start w:val="1"/>
      <w:numFmt w:val="lowerLetter"/>
      <w:lvlText w:val="%5."/>
      <w:lvlJc w:val="left"/>
      <w:pPr>
        <w:ind w:left="3420" w:hanging="360"/>
      </w:pPr>
    </w:lvl>
    <w:lvl w:ilvl="5" w:tplc="0418001B" w:tentative="1">
      <w:start w:val="1"/>
      <w:numFmt w:val="lowerRoman"/>
      <w:lvlText w:val="%6."/>
      <w:lvlJc w:val="right"/>
      <w:pPr>
        <w:ind w:left="4140" w:hanging="180"/>
      </w:pPr>
    </w:lvl>
    <w:lvl w:ilvl="6" w:tplc="0418000F" w:tentative="1">
      <w:start w:val="1"/>
      <w:numFmt w:val="decimal"/>
      <w:lvlText w:val="%7."/>
      <w:lvlJc w:val="left"/>
      <w:pPr>
        <w:ind w:left="4860" w:hanging="360"/>
      </w:pPr>
    </w:lvl>
    <w:lvl w:ilvl="7" w:tplc="04180019" w:tentative="1">
      <w:start w:val="1"/>
      <w:numFmt w:val="lowerLetter"/>
      <w:lvlText w:val="%8."/>
      <w:lvlJc w:val="left"/>
      <w:pPr>
        <w:ind w:left="5580" w:hanging="360"/>
      </w:pPr>
    </w:lvl>
    <w:lvl w:ilvl="8" w:tplc="0418001B" w:tentative="1">
      <w:start w:val="1"/>
      <w:numFmt w:val="lowerRoman"/>
      <w:lvlText w:val="%9."/>
      <w:lvlJc w:val="right"/>
      <w:pPr>
        <w:ind w:left="6300" w:hanging="180"/>
      </w:pPr>
    </w:lvl>
  </w:abstractNum>
  <w:abstractNum w:abstractNumId="2">
    <w:nsid w:val="31CA4BB7"/>
    <w:multiLevelType w:val="hybridMultilevel"/>
    <w:tmpl w:val="C66E1948"/>
    <w:lvl w:ilvl="0" w:tplc="A880D264">
      <w:start w:val="19"/>
      <w:numFmt w:val="bullet"/>
      <w:lvlText w:val="-"/>
      <w:lvlJc w:val="left"/>
      <w:pPr>
        <w:ind w:left="720" w:hanging="360"/>
      </w:pPr>
      <w:rPr>
        <w:rFonts w:ascii="Times New Roman" w:eastAsiaTheme="minorHAnsi"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nsid w:val="3A591552"/>
    <w:multiLevelType w:val="hybridMultilevel"/>
    <w:tmpl w:val="4EBAA0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4DB447DF"/>
    <w:multiLevelType w:val="hybridMultilevel"/>
    <w:tmpl w:val="58EE256A"/>
    <w:lvl w:ilvl="0" w:tplc="C9601F6E">
      <w:start w:val="1"/>
      <w:numFmt w:val="decimal"/>
      <w:lvlText w:val="%1."/>
      <w:lvlJc w:val="left"/>
      <w:pPr>
        <w:ind w:left="540" w:hanging="360"/>
      </w:pPr>
      <w:rPr>
        <w:rFonts w:hint="default"/>
        <w:color w:val="auto"/>
      </w:rPr>
    </w:lvl>
    <w:lvl w:ilvl="1" w:tplc="04180019" w:tentative="1">
      <w:start w:val="1"/>
      <w:numFmt w:val="lowerLetter"/>
      <w:lvlText w:val="%2."/>
      <w:lvlJc w:val="left"/>
      <w:pPr>
        <w:ind w:left="810" w:hanging="360"/>
      </w:pPr>
    </w:lvl>
    <w:lvl w:ilvl="2" w:tplc="0418001B" w:tentative="1">
      <w:start w:val="1"/>
      <w:numFmt w:val="lowerRoman"/>
      <w:lvlText w:val="%3."/>
      <w:lvlJc w:val="right"/>
      <w:pPr>
        <w:ind w:left="1530" w:hanging="180"/>
      </w:pPr>
    </w:lvl>
    <w:lvl w:ilvl="3" w:tplc="0418000F" w:tentative="1">
      <w:start w:val="1"/>
      <w:numFmt w:val="decimal"/>
      <w:lvlText w:val="%4."/>
      <w:lvlJc w:val="left"/>
      <w:pPr>
        <w:ind w:left="2250" w:hanging="360"/>
      </w:pPr>
    </w:lvl>
    <w:lvl w:ilvl="4" w:tplc="04180019" w:tentative="1">
      <w:start w:val="1"/>
      <w:numFmt w:val="lowerLetter"/>
      <w:lvlText w:val="%5."/>
      <w:lvlJc w:val="left"/>
      <w:pPr>
        <w:ind w:left="2970" w:hanging="360"/>
      </w:pPr>
    </w:lvl>
    <w:lvl w:ilvl="5" w:tplc="0418001B" w:tentative="1">
      <w:start w:val="1"/>
      <w:numFmt w:val="lowerRoman"/>
      <w:lvlText w:val="%6."/>
      <w:lvlJc w:val="right"/>
      <w:pPr>
        <w:ind w:left="3690" w:hanging="180"/>
      </w:pPr>
    </w:lvl>
    <w:lvl w:ilvl="6" w:tplc="0418000F" w:tentative="1">
      <w:start w:val="1"/>
      <w:numFmt w:val="decimal"/>
      <w:lvlText w:val="%7."/>
      <w:lvlJc w:val="left"/>
      <w:pPr>
        <w:ind w:left="4410" w:hanging="360"/>
      </w:pPr>
    </w:lvl>
    <w:lvl w:ilvl="7" w:tplc="04180019" w:tentative="1">
      <w:start w:val="1"/>
      <w:numFmt w:val="lowerLetter"/>
      <w:lvlText w:val="%8."/>
      <w:lvlJc w:val="left"/>
      <w:pPr>
        <w:ind w:left="5130" w:hanging="360"/>
      </w:pPr>
    </w:lvl>
    <w:lvl w:ilvl="8" w:tplc="0418001B" w:tentative="1">
      <w:start w:val="1"/>
      <w:numFmt w:val="lowerRoman"/>
      <w:lvlText w:val="%9."/>
      <w:lvlJc w:val="right"/>
      <w:pPr>
        <w:ind w:left="5850" w:hanging="180"/>
      </w:pPr>
    </w:lvl>
  </w:abstractNum>
  <w:abstractNum w:abstractNumId="5">
    <w:nsid w:val="5CD75CCD"/>
    <w:multiLevelType w:val="hybridMultilevel"/>
    <w:tmpl w:val="D430B7CC"/>
    <w:lvl w:ilvl="0" w:tplc="07A22A2A">
      <w:start w:val="1"/>
      <w:numFmt w:val="bullet"/>
      <w:lvlText w:val="-"/>
      <w:lvlJc w:val="left"/>
      <w:pPr>
        <w:ind w:left="720" w:hanging="360"/>
      </w:pPr>
      <w:rPr>
        <w:rFonts w:ascii="Calibri" w:eastAsiaTheme="minorHAnsi"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nsid w:val="6201041F"/>
    <w:multiLevelType w:val="hybridMultilevel"/>
    <w:tmpl w:val="A692AF5E"/>
    <w:lvl w:ilvl="0" w:tplc="9B3E1396">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num w:numId="1">
    <w:abstractNumId w:val="2"/>
  </w:num>
  <w:num w:numId="2">
    <w:abstractNumId w:val="3"/>
  </w:num>
  <w:num w:numId="3">
    <w:abstractNumId w:val="6"/>
  </w:num>
  <w:num w:numId="4">
    <w:abstractNumId w:val="5"/>
  </w:num>
  <w:num w:numId="5">
    <w:abstractNumId w:val="4"/>
  </w:num>
  <w:num w:numId="6">
    <w:abstractNumId w:val="1"/>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grammar="clean"/>
  <w:defaultTabStop w:val="720"/>
  <w:characterSpacingControl w:val="doNotCompress"/>
  <w:compat/>
  <w:rsids>
    <w:rsidRoot w:val="00960EC5"/>
    <w:rsid w:val="00081256"/>
    <w:rsid w:val="00181B4B"/>
    <w:rsid w:val="001A0944"/>
    <w:rsid w:val="0022748A"/>
    <w:rsid w:val="00245E37"/>
    <w:rsid w:val="00287B1A"/>
    <w:rsid w:val="002E0DD0"/>
    <w:rsid w:val="00326E34"/>
    <w:rsid w:val="0034611C"/>
    <w:rsid w:val="00346DE3"/>
    <w:rsid w:val="0036338C"/>
    <w:rsid w:val="00383574"/>
    <w:rsid w:val="00443ECF"/>
    <w:rsid w:val="004A7BFF"/>
    <w:rsid w:val="004B3153"/>
    <w:rsid w:val="004B4787"/>
    <w:rsid w:val="004F3DA9"/>
    <w:rsid w:val="005649C3"/>
    <w:rsid w:val="005A0150"/>
    <w:rsid w:val="00667336"/>
    <w:rsid w:val="00696813"/>
    <w:rsid w:val="00703DE1"/>
    <w:rsid w:val="007144E6"/>
    <w:rsid w:val="007712EA"/>
    <w:rsid w:val="0078458E"/>
    <w:rsid w:val="007C195A"/>
    <w:rsid w:val="008336F1"/>
    <w:rsid w:val="00882CA2"/>
    <w:rsid w:val="008B4202"/>
    <w:rsid w:val="008E68C3"/>
    <w:rsid w:val="008F7EDC"/>
    <w:rsid w:val="00960EC5"/>
    <w:rsid w:val="009D1E76"/>
    <w:rsid w:val="00A36E0C"/>
    <w:rsid w:val="00A756A4"/>
    <w:rsid w:val="00A80ACF"/>
    <w:rsid w:val="00AD3026"/>
    <w:rsid w:val="00B27FAA"/>
    <w:rsid w:val="00B3183A"/>
    <w:rsid w:val="00B51279"/>
    <w:rsid w:val="00B66CA1"/>
    <w:rsid w:val="00BE2E5B"/>
    <w:rsid w:val="00C73258"/>
    <w:rsid w:val="00C91D14"/>
    <w:rsid w:val="00CD1564"/>
    <w:rsid w:val="00CF425E"/>
    <w:rsid w:val="00DA436C"/>
    <w:rsid w:val="00E8254C"/>
    <w:rsid w:val="00EB21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EC5"/>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0EC5"/>
    <w:pPr>
      <w:spacing w:after="160" w:line="259" w:lineRule="auto"/>
      <w:ind w:left="720"/>
      <w:contextualSpacing/>
    </w:pPr>
    <w:rPr>
      <w:rFonts w:eastAsiaTheme="minorHAnsi"/>
      <w:lang w:val="ro-RO" w:eastAsia="en-US"/>
    </w:rPr>
  </w:style>
</w:styles>
</file>

<file path=word/webSettings.xml><?xml version="1.0" encoding="utf-8"?>
<w:webSettings xmlns:r="http://schemas.openxmlformats.org/officeDocument/2006/relationships" xmlns:w="http://schemas.openxmlformats.org/wordprocessingml/2006/main">
  <w:divs>
    <w:div w:id="286854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239</TotalTime>
  <Pages>1</Pages>
  <Words>2834</Words>
  <Characters>16154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nicolae.iordache</dc:creator>
  <cp:lastModifiedBy>nicolae.iordache</cp:lastModifiedBy>
  <cp:revision>7</cp:revision>
  <cp:lastPrinted>2021-01-19T05:35:00Z</cp:lastPrinted>
  <dcterms:created xsi:type="dcterms:W3CDTF">2021-01-15T05:37:00Z</dcterms:created>
  <dcterms:modified xsi:type="dcterms:W3CDTF">2021-01-19T06:01:00Z</dcterms:modified>
</cp:coreProperties>
</file>