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FD5EEB" w:rsidRPr="00E05FE6" w:rsidRDefault="00FD5EEB" w:rsidP="00FD5EEB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7317C2" w:rsidRDefault="00EF5B16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CA3056">
        <w:rPr>
          <w:rFonts w:eastAsia="Times New Roman"/>
          <w:b/>
          <w:lang w:val="ro-RO"/>
        </w:rPr>
        <w:t>26</w:t>
      </w:r>
      <w:r w:rsidRPr="006F49A5">
        <w:rPr>
          <w:rFonts w:eastAsia="Times New Roman"/>
          <w:b/>
          <w:lang w:val="ro-RO"/>
        </w:rPr>
        <w:t>/</w:t>
      </w:r>
      <w:r>
        <w:rPr>
          <w:rFonts w:eastAsia="Times New Roman"/>
          <w:b/>
          <w:lang w:val="ro-RO"/>
        </w:rPr>
        <w:t>05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>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E85386">
        <w:rPr>
          <w:rFonts w:eastAsia="Times New Roman"/>
          <w:b/>
          <w:szCs w:val="28"/>
          <w:lang w:val="ro-RO"/>
        </w:rPr>
        <w:t xml:space="preserve"> la</w:t>
      </w:r>
      <w:r>
        <w:rPr>
          <w:rFonts w:eastAsia="Times New Roman"/>
          <w:b/>
          <w:szCs w:val="28"/>
          <w:lang w:val="ro-RO"/>
        </w:rPr>
        <w:t xml:space="preserve"> începutul semestrului II al anului școlar 2020-2021 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>
        <w:rPr>
          <w:szCs w:val="28"/>
          <w:lang w:val="ro-RO"/>
        </w:rPr>
        <w:t xml:space="preserve"> 3</w:t>
      </w:r>
      <w:r w:rsidRPr="006F49A5">
        <w:rPr>
          <w:szCs w:val="28"/>
          <w:lang w:val="ro-RO"/>
        </w:rPr>
        <w:t>/1</w:t>
      </w:r>
      <w:r>
        <w:rPr>
          <w:szCs w:val="28"/>
          <w:lang w:val="ro-RO"/>
        </w:rPr>
        <w:t>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>01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>
        <w:rPr>
          <w:szCs w:val="28"/>
          <w:lang w:val="ro-RO"/>
        </w:rPr>
        <w:t>3 ianua</w:t>
      </w:r>
      <w:r w:rsidRPr="006F49A5">
        <w:rPr>
          <w:szCs w:val="28"/>
          <w:lang w:val="ro-RO"/>
        </w:rPr>
        <w:t xml:space="preserve">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082FF7">
        <w:rPr>
          <w:szCs w:val="28"/>
          <w:lang w:val="ro-RO"/>
        </w:rPr>
        <w:t>art 4-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711FBD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1.292/05.02.2021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1.398/05.02.2021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>dresa nr. 2741/05.02.2021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1.399/05.02.2021.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CA3056">
        <w:rPr>
          <w:szCs w:val="28"/>
          <w:lang w:val="ro-RO"/>
        </w:rPr>
        <w:t>26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>
        <w:rPr>
          <w:szCs w:val="28"/>
          <w:lang w:val="ro-RO"/>
        </w:rPr>
        <w:t>05 februarie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7A054E">
        <w:rPr>
          <w:rFonts w:eastAsia="Times New Roman"/>
          <w:lang w:val="ro-RO"/>
        </w:rPr>
        <w:t>Începând cu data de 08.02.2021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7A054E">
        <w:rPr>
          <w:rFonts w:eastAsia="Times New Roman"/>
          <w:lang w:val="ro-RO"/>
        </w:rPr>
        <w:t>e aprobă ca unitățile școlare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 08.02.2021 se aprobă ca unitățile școlare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Art.3. </w:t>
      </w:r>
      <w:r w:rsidR="00E53FD9">
        <w:rPr>
          <w:rFonts w:eastAsia="Times New Roman"/>
          <w:lang w:val="ro-RO"/>
        </w:rPr>
        <w:t>Începând cu data de 08.02.2021 se aprobă ca unitățile școlare prevăzute în Anexa nr. 3 să funcționeze în scenariul 3.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555AA9">
        <w:rPr>
          <w:rFonts w:eastAsia="Times New Roman"/>
          <w:b/>
          <w:lang w:val="ro-RO"/>
        </w:rPr>
        <w:t>4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555AA9">
        <w:rPr>
          <w:rFonts w:eastAsia="Times New Roman"/>
          <w:b/>
          <w:lang w:val="ro-RO"/>
        </w:rPr>
        <w:t>5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FD5EEB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lastRenderedPageBreak/>
        <w:t xml:space="preserve">                  </w:t>
      </w:r>
      <w:r w:rsidRPr="00612925">
        <w:rPr>
          <w:b/>
          <w:lang w:val="ro-RO"/>
        </w:rPr>
        <w:t>Anexa 1</w:t>
      </w:r>
      <w:r w:rsidR="00960328">
        <w:rPr>
          <w:b/>
          <w:lang w:val="ro-RO"/>
        </w:rPr>
        <w:t xml:space="preserve"> la Hotărârea nr.  26/05.02.2021</w:t>
      </w:r>
    </w:p>
    <w:tbl>
      <w:tblPr>
        <w:tblW w:w="9654" w:type="dxa"/>
        <w:tblInd w:w="93" w:type="dxa"/>
        <w:tblLook w:val="04A0"/>
      </w:tblPr>
      <w:tblGrid>
        <w:gridCol w:w="553"/>
        <w:gridCol w:w="1560"/>
        <w:gridCol w:w="6124"/>
        <w:gridCol w:w="1417"/>
      </w:tblGrid>
      <w:tr w:rsidR="00530059" w:rsidRPr="00530059" w:rsidTr="009173DC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Localitate 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Denumire</w:t>
            </w:r>
            <w:r w:rsidR="008355A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unității școlare cu personalitate juridică</w:t>
            </w:r>
            <w:r w:rsidRPr="0053005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59" w:rsidRPr="00530059" w:rsidRDefault="009173DC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Scenariul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BEZDEAD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”GRIGORE RĂDULESCU” BEZDEAD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BILCIUREŞTI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BILCIUREȘTI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BREZOAIA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BREZOAIA BREZOAELE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BUCIUMENI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BUCIUMENI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BUCŞANI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”DORA DALLES” BUCȘANI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BUTIMANU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CĂPŞUNA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CĂPȘUNA COBIA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CIOCĂNEŞTI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CIOCĂNEȘTI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CORBII MARI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CORBII MARI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CORNĂŢELU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CORNĂȚELU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COSTEŞTII DIN VALE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COSTEȘTI VALE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DĂRMĂNEŞTI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DĂRMĂNEȘTI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DOBRA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”PANAIT GEORGESCU” DOBRA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FÂNTÂNELE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COJASCA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FIENI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FIENI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”AUREL RAINU” FIENI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FIENI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”DIACONU CORESI” FIENI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FINTA MARE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FINTA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CLUBUL COPIILOR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”VLADIMIR STREINU”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GRĂDINIŢA CU PROGRAM PRELUNGIT ”INOCENŢA”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”DR.C. ANGELESCU”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”IORDACHE GOLESCU”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”RADU CEL MARE”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GĂEŞTI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”ȘERBAN CIOCULESCU” GĂEȘTI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GLODENI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”BUICĂ IONESCU” GLODENI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GROZĂVEŞTI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GROZĂVEȘTI CORBII MARI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GURA ŞUŢII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GURA SUȚII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HULUBEŞTI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NR.1 HULUBEȘTI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I. L. CARAGIALE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NR.1 I. L. CARAGIALE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LUCIENI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LUCIENI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LUNGULEŢU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NR.2 LUNGULEȚU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MALU CU FLORI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MALU CU FLORI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MĂNEŞTI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MĂNEȘTI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MĂTĂSARU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MĂTĂSARU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MOGOŞANI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MOGOȘANI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”ION LUCA CARAGIALE”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NR.4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PETROL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NR.1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NR.3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NR.4 MORENI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MOROENI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”ION CIORĂNESCU” MOROENI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MORTENI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MORTENI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MOŢĂIENI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PRIMARĂ MOȚĂIENI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NUCET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NUCET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NUCET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NUCET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OCNIŢA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OCNIȚA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ODOBEŞTI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ODOBEȘTI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PĂTROAIA VALE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PĂTROAIA VALE CRÂNGURILE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PERŞINARI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PERȘINARI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PETREŞTI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PETREȘTI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PICIOR DE MUNTE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NR.2 PICIOR DE MUNTE BOBOCI DRAGODANA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PIETROŞIŢA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”SF. NICOLAE” PIETROȘIȚA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POIANA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NR.1 POIANA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POTLOGI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POTLOGI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PRODULEŞTI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PRODULEȘTI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RACIU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RACIU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RĂCARI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TEORETIC ”ION GHICA” RĂCARI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RĂSCĂEŢI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RĂSCĂEȚI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ROMÂNEŞTI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ROMÂNEȘTI POTLOGI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SLOBOZIA MOARĂ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SLOBOZIA MOARĂ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ŞELARU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ȘELARU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ŞOTÂNGA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”PROF. ILIE POPESCU” ȘOTÂNGA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TĂTĂRANI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TĂTĂRANI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TELEŞTI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TELEȘTI LUDEȘTI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TITU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”GOGA IONESCU” TITU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TITU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TEORETIC ”IANCU C VISSARION” TITU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TITU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NR.2 TITU TIRG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TITU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”PICTOR NICOLAE GRIGORESCU” TITU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ULIEŞTI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ULIEȘTI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ULMI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ULMI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VIŞINA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TEORETIC ”MIHAI VITEAZUL” VIȘINA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VIŞINEŞTI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VIȘINEȘTI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VIZUREŞTI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VLĂDENI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”STAN ȘTEFAN” VLĂDENI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VOINEŞTI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VOINEȘTI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VULCANA-BĂI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”ION MAREȘ” VULCANA BĂI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  <w:tr w:rsidR="00530059" w:rsidRPr="00530059" w:rsidTr="009173D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VULCANA-PANDELE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VULCANA PANDELE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59" w:rsidRPr="00530059" w:rsidRDefault="00530059" w:rsidP="005300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530059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</w:tr>
    </w:tbl>
    <w:p w:rsidR="00530059" w:rsidRDefault="00530059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</w:t>
      </w:r>
      <w:r w:rsidR="00911CB2">
        <w:rPr>
          <w:b/>
          <w:lang w:val="ro-RO"/>
        </w:rPr>
        <w:t xml:space="preserve"> la Hotărârea nr.  26/05.02.2021</w:t>
      </w:r>
    </w:p>
    <w:tbl>
      <w:tblPr>
        <w:tblW w:w="5000" w:type="pct"/>
        <w:tblLayout w:type="fixed"/>
        <w:tblLook w:val="04A0"/>
      </w:tblPr>
      <w:tblGrid>
        <w:gridCol w:w="699"/>
        <w:gridCol w:w="1835"/>
        <w:gridCol w:w="6363"/>
        <w:gridCol w:w="1241"/>
      </w:tblGrid>
      <w:tr w:rsidR="00F32C7F" w:rsidRPr="00F32C7F" w:rsidTr="00DA3893">
        <w:trPr>
          <w:trHeight w:val="3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7F" w:rsidRPr="00F32C7F" w:rsidRDefault="00F32C7F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7F" w:rsidRPr="00F32C7F" w:rsidRDefault="00F32C7F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Localitate 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7F" w:rsidRPr="00F32C7F" w:rsidRDefault="00F32C7F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Denumire</w:t>
            </w:r>
            <w:r w:rsidR="00204A8C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a</w:t>
            </w: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unității școlare cu personalitate juridică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7F" w:rsidRPr="00F32C7F" w:rsidRDefault="00DA3893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Scenariul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ANINOASA</w:t>
            </w:r>
          </w:p>
        </w:tc>
        <w:tc>
          <w:tcPr>
            <w:tcW w:w="3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ANINOASA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BĂLENI-ROMÂNI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NORMAL BĂLENI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BĂLENI-ROMÂNI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”UDREA BĂLEANU” BĂLENI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BRANIŞTEA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”SPIRU HARET” BRANIȘTEA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BRĂNEŞTI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BRĂNEȘTI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CÂNDEŞTI-VALE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COMIŞANI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COMIȘANI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CONŢEŞTI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”DR.MIOARA MINCU” CONȚEȘTI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CORNEŞTI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CORNEȘTI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DOICEŞTI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NR.3 DOICEȘTI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DRAGOMIREŞTI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DRAGOMIREȘTI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GHINEŞTI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GHINEȘTI SĂLCIOARA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GURA FOII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GURA FOII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GURA OCNIŢEI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GURA OCNIȚEI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IEDERA DE JOS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IEDERA DE JOS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NICULEŞTI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NICULEȘTI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PIETRARI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PIETRARI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PUCHENI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”NICOLAE VLAD” PUCHENI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CLUBUL COPIILOR ”NICOLAE MATEESCU”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”NICOLAE TITULESCU”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NR.2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”PRICHINDEL”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”MIHAI VITEAZUL”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PUCIOASA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RĂZVAD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RĂZVAD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RÂU ALB DE JOS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RÂU ALB DE JOS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RUNCU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”CONSTANTIN SECĂREANU” RUNCU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TĂRTĂŞEŞTI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TĂRTĂŞEŞTI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TĂRTĂȘEȘTI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CLUBUL SPORTIV ȘCOLAR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ECONOMIC ”ION GHICA”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NR.1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lastRenderedPageBreak/>
              <w:t>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NR.13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NR.14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NR.15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NR.16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NR.2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NR.3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”DOROTHY”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DE ARTE ”BĂLAȘA DOAMNA”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49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DE TRANSPORTURI AUTO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”NICOLAE CIORĂNESCU”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TEHNOLOGIC ”SPIRU HARET”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TEORETIC ”ION HELIADE RĂDULESCU”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TEORETIC ”PETRU CERCEL”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LICEUL ”VOIEVODUL MIRCEA”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PALATUL COPIILOR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”CORESI”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59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”MATEI BASARAB”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”MIHAI VITEAZUL”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”RADU CEL MARE”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”SMARANDA GHEORGHIU”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SPECIALĂ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”TUDOR VLADIMIRESCU”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”VASILE CÎRLOVA”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POSTLICEALĂ FEG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69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TÂRGOVIŞTE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VALEA LUNGĂ-CRICOV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CRICOV VALEA LUNGĂ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VALEA MARE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VALEA MARE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VALEA VOIVOZILOR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GRĂDINIȚA ”MODEL” VALEA VOIEVOZILOR RĂZVAD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VĂCĂREŞTI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”IANCU VĂCĂRESCU” VĂCĂREȘTI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F32C7F" w:rsidRPr="00F32C7F" w:rsidTr="00DA389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74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VÂRFURI</w:t>
            </w:r>
          </w:p>
        </w:tc>
        <w:tc>
          <w:tcPr>
            <w:tcW w:w="3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VÂRFURI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7F" w:rsidRPr="00F32C7F" w:rsidRDefault="00F32C7F" w:rsidP="00F32C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</w:tbl>
    <w:p w:rsidR="00FD5EEB" w:rsidRDefault="00FD5EEB" w:rsidP="00911CB2">
      <w:pPr>
        <w:rPr>
          <w:b/>
          <w:lang w:val="ro-RO"/>
        </w:rPr>
      </w:pPr>
    </w:p>
    <w:p w:rsidR="00FD5EEB" w:rsidRDefault="00FD5EEB" w:rsidP="00911CB2">
      <w:pPr>
        <w:jc w:val="center"/>
        <w:rPr>
          <w:b/>
          <w:lang w:val="ro-RO"/>
        </w:rPr>
      </w:pPr>
    </w:p>
    <w:p w:rsidR="00FD5EEB" w:rsidRDefault="00FD5EEB" w:rsidP="00FD5EEB">
      <w:pPr>
        <w:jc w:val="both"/>
        <w:rPr>
          <w:b/>
          <w:lang w:val="ro-RO"/>
        </w:rPr>
      </w:pPr>
    </w:p>
    <w:p w:rsidR="00FD5EEB" w:rsidRDefault="00B171C0" w:rsidP="00FD5EEB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3 la Hotărârea nr.  26/05.02.2021</w:t>
      </w:r>
    </w:p>
    <w:p w:rsidR="00FD5EEB" w:rsidRDefault="00FD5EEB" w:rsidP="00FD5EEB">
      <w:pPr>
        <w:jc w:val="both"/>
        <w:rPr>
          <w:b/>
          <w:lang w:val="ro-RO"/>
        </w:rPr>
      </w:pPr>
    </w:p>
    <w:tbl>
      <w:tblPr>
        <w:tblW w:w="9654" w:type="dxa"/>
        <w:tblInd w:w="93" w:type="dxa"/>
        <w:tblLook w:val="04A0"/>
      </w:tblPr>
      <w:tblGrid>
        <w:gridCol w:w="780"/>
        <w:gridCol w:w="1720"/>
        <w:gridCol w:w="5879"/>
        <w:gridCol w:w="1275"/>
      </w:tblGrid>
      <w:tr w:rsidR="008B68EC" w:rsidRPr="008B68EC" w:rsidTr="009173DC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C" w:rsidRPr="00F32C7F" w:rsidRDefault="008B68EC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C" w:rsidRPr="00F32C7F" w:rsidRDefault="008B68EC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Localitate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C" w:rsidRPr="00F32C7F" w:rsidRDefault="008B68EC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Denumire</w:t>
            </w:r>
            <w:r w:rsidR="005C5875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a</w:t>
            </w:r>
            <w:r w:rsidRPr="00F32C7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unității școlare cu personalitate juridică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EC" w:rsidRPr="00F32C7F" w:rsidRDefault="009173DC" w:rsidP="00FB07C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ro-RO" w:eastAsia="ro-RO"/>
              </w:rPr>
              <w:t>Scenariul</w:t>
            </w:r>
          </w:p>
        </w:tc>
      </w:tr>
      <w:tr w:rsidR="008B68EC" w:rsidRPr="008B68EC" w:rsidTr="009173DC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CREVEDIA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CREVEDIA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</w:tr>
      <w:tr w:rsidR="008B68EC" w:rsidRPr="008B68EC" w:rsidTr="009173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GURA BĂRBULEŢULUI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GURA BĂRBULEȚULUI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</w:tr>
      <w:tr w:rsidR="008B68EC" w:rsidRPr="008B68EC" w:rsidTr="009173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VĂLENI-DÂMBOVIŢA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EC" w:rsidRPr="008B68EC" w:rsidRDefault="008B68EC" w:rsidP="008B68E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</w:pPr>
            <w:r w:rsidRPr="008B68EC">
              <w:rPr>
                <w:rFonts w:ascii="Calibri" w:eastAsia="Times New Roman" w:hAnsi="Calibri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</w:tr>
    </w:tbl>
    <w:p w:rsidR="00FD5EEB" w:rsidRDefault="00FD5EEB" w:rsidP="00FD5EEB">
      <w:pPr>
        <w:jc w:val="both"/>
        <w:rPr>
          <w:b/>
          <w:lang w:val="ro-RO"/>
        </w:rPr>
      </w:pPr>
    </w:p>
    <w:p w:rsidR="00FD5EEB" w:rsidRPr="00612925" w:rsidRDefault="00FD5EEB" w:rsidP="00FD5EEB">
      <w:pPr>
        <w:jc w:val="both"/>
        <w:rPr>
          <w:b/>
          <w:lang w:val="ro-RO"/>
        </w:rPr>
      </w:pPr>
    </w:p>
    <w:p w:rsidR="002E7A5F" w:rsidRDefault="002E7A5F"/>
    <w:sectPr w:rsidR="002E7A5F" w:rsidSect="00911CB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0B" w:rsidRDefault="0018680B" w:rsidP="00E602D5">
      <w:pPr>
        <w:spacing w:after="0" w:line="240" w:lineRule="auto"/>
      </w:pPr>
      <w:r>
        <w:separator/>
      </w:r>
    </w:p>
  </w:endnote>
  <w:endnote w:type="continuationSeparator" w:id="1">
    <w:p w:rsidR="0018680B" w:rsidRDefault="0018680B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11CB2" w:rsidRDefault="00973D76">
        <w:pPr>
          <w:pStyle w:val="Footer"/>
          <w:jc w:val="center"/>
        </w:pPr>
        <w:fldSimple w:instr=" PAGE   \* MERGEFORMAT ">
          <w:r w:rsidR="0013779A">
            <w:rPr>
              <w:noProof/>
            </w:rPr>
            <w:t>3</w:t>
          </w:r>
        </w:fldSimple>
      </w:p>
    </w:sdtContent>
  </w:sdt>
  <w:p w:rsidR="00911CB2" w:rsidRDefault="00911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B2" w:rsidRDefault="00911CB2">
    <w:pPr>
      <w:pStyle w:val="Footer"/>
      <w:jc w:val="center"/>
    </w:pPr>
    <w:proofErr w:type="spellStart"/>
    <w:r w:rsidRPr="00472082">
      <w:rPr>
        <w:sz w:val="20"/>
        <w:szCs w:val="20"/>
      </w:rPr>
      <w:t>Pagină</w:t>
    </w:r>
    <w:proofErr w:type="spellEnd"/>
    <w:r w:rsidRPr="00472082">
      <w:rPr>
        <w:sz w:val="20"/>
        <w:szCs w:val="20"/>
      </w:rPr>
      <w:t xml:space="preserve"> </w:t>
    </w:r>
    <w:r w:rsidR="00973D7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973D7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973D76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973D7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973D76" w:rsidRPr="00472082">
      <w:rPr>
        <w:b/>
        <w:sz w:val="20"/>
        <w:szCs w:val="20"/>
      </w:rPr>
      <w:fldChar w:fldCharType="separate"/>
    </w:r>
    <w:r w:rsidR="00E85386">
      <w:rPr>
        <w:b/>
        <w:noProof/>
        <w:sz w:val="20"/>
        <w:szCs w:val="20"/>
      </w:rPr>
      <w:t>9</w:t>
    </w:r>
    <w:r w:rsidR="00973D76" w:rsidRPr="00472082">
      <w:rPr>
        <w:b/>
        <w:sz w:val="20"/>
        <w:szCs w:val="20"/>
      </w:rPr>
      <w:fldChar w:fldCharType="end"/>
    </w:r>
  </w:p>
  <w:p w:rsidR="00911CB2" w:rsidRPr="008F0807" w:rsidRDefault="00911CB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0B" w:rsidRDefault="0018680B" w:rsidP="00E602D5">
      <w:pPr>
        <w:spacing w:after="0" w:line="240" w:lineRule="auto"/>
      </w:pPr>
      <w:r>
        <w:separator/>
      </w:r>
    </w:p>
  </w:footnote>
  <w:footnote w:type="continuationSeparator" w:id="1">
    <w:p w:rsidR="0018680B" w:rsidRDefault="0018680B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B2" w:rsidRPr="009F44AB" w:rsidRDefault="00911CB2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11CB2" w:rsidRPr="009F44AB" w:rsidRDefault="00911CB2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11CB2" w:rsidRPr="00407AEE" w:rsidTr="00911CB2">
      <w:tc>
        <w:tcPr>
          <w:tcW w:w="5953" w:type="dxa"/>
        </w:tcPr>
        <w:p w:rsidR="00911CB2" w:rsidRPr="00407AEE" w:rsidRDefault="00911CB2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11CB2" w:rsidRPr="00407AEE" w:rsidRDefault="00911CB2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11CB2" w:rsidRPr="00407AEE" w:rsidRDefault="00911CB2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11CB2" w:rsidRDefault="00911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FF7"/>
    <w:rsid w:val="001064E9"/>
    <w:rsid w:val="0013779A"/>
    <w:rsid w:val="001668F3"/>
    <w:rsid w:val="0018680B"/>
    <w:rsid w:val="00204A8C"/>
    <w:rsid w:val="002E189E"/>
    <w:rsid w:val="002E7A5F"/>
    <w:rsid w:val="005054FD"/>
    <w:rsid w:val="00530059"/>
    <w:rsid w:val="00555AA9"/>
    <w:rsid w:val="00584297"/>
    <w:rsid w:val="005C5875"/>
    <w:rsid w:val="0066001F"/>
    <w:rsid w:val="00711FBD"/>
    <w:rsid w:val="00743664"/>
    <w:rsid w:val="007A054E"/>
    <w:rsid w:val="007B6156"/>
    <w:rsid w:val="008355A3"/>
    <w:rsid w:val="00850244"/>
    <w:rsid w:val="008B68EC"/>
    <w:rsid w:val="008F6DFC"/>
    <w:rsid w:val="00911CB2"/>
    <w:rsid w:val="009173DC"/>
    <w:rsid w:val="00960328"/>
    <w:rsid w:val="00973D76"/>
    <w:rsid w:val="00A9663E"/>
    <w:rsid w:val="00AB5F5B"/>
    <w:rsid w:val="00B171C0"/>
    <w:rsid w:val="00C24C1A"/>
    <w:rsid w:val="00CA3056"/>
    <w:rsid w:val="00D90147"/>
    <w:rsid w:val="00DA3893"/>
    <w:rsid w:val="00E53FD9"/>
    <w:rsid w:val="00E602D5"/>
    <w:rsid w:val="00E85386"/>
    <w:rsid w:val="00EB249A"/>
    <w:rsid w:val="00EF5B16"/>
    <w:rsid w:val="00F32C7F"/>
    <w:rsid w:val="00FD26DA"/>
    <w:rsid w:val="00F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1735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23</cp:revision>
  <cp:lastPrinted>2021-02-05T12:17:00Z</cp:lastPrinted>
  <dcterms:created xsi:type="dcterms:W3CDTF">2021-02-05T12:03:00Z</dcterms:created>
  <dcterms:modified xsi:type="dcterms:W3CDTF">2021-02-05T13:44:00Z</dcterms:modified>
</cp:coreProperties>
</file>