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EB" w:rsidRPr="00AD74B0" w:rsidRDefault="00FD5EEB" w:rsidP="00FD5EEB">
      <w:pPr>
        <w:tabs>
          <w:tab w:val="left" w:pos="0"/>
        </w:tabs>
        <w:spacing w:after="0" w:line="276" w:lineRule="auto"/>
        <w:rPr>
          <w:i/>
          <w:color w:val="FF0000"/>
          <w:sz w:val="16"/>
          <w:szCs w:val="16"/>
          <w:lang w:val="ro-RO"/>
        </w:rPr>
      </w:pPr>
      <w:r w:rsidRPr="00E176D2">
        <w:rPr>
          <w:rFonts w:eastAsia="Times New Roman"/>
          <w:b/>
          <w:lang w:val="ro-RO"/>
        </w:rPr>
        <w:tab/>
      </w:r>
    </w:p>
    <w:p w:rsidR="00EF7795" w:rsidRDefault="00EF7795" w:rsidP="00EF5B16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</w:p>
    <w:p w:rsidR="004550D2" w:rsidRPr="007317C2" w:rsidRDefault="004550D2" w:rsidP="00EF5B16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</w:p>
    <w:p w:rsidR="00EF5B16" w:rsidRPr="00E176D2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Pr="00E176D2">
        <w:rPr>
          <w:rFonts w:eastAsia="Times New Roman"/>
          <w:b/>
          <w:lang w:val="ro-RO"/>
        </w:rPr>
        <w:t>Ă</w:t>
      </w:r>
    </w:p>
    <w:p w:rsidR="00EF5B16" w:rsidRPr="00713754" w:rsidRDefault="00EF5B16" w:rsidP="00EF5B16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Pr="00713754">
        <w:rPr>
          <w:rFonts w:eastAsia="Times New Roman"/>
          <w:b/>
          <w:lang w:val="ro-RO"/>
        </w:rPr>
        <w:t>A</w:t>
      </w:r>
    </w:p>
    <w:p w:rsidR="00EF5B16" w:rsidRPr="00E176D2" w:rsidRDefault="00EF5B16" w:rsidP="00EF5B16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HOTĂRÂREA</w:t>
      </w:r>
      <w:r>
        <w:rPr>
          <w:rFonts w:eastAsia="Times New Roman"/>
          <w:b/>
          <w:lang w:val="ro-RO"/>
        </w:rPr>
        <w:t xml:space="preserve"> nr. </w:t>
      </w:r>
      <w:r w:rsidR="00EE2E9D">
        <w:rPr>
          <w:rFonts w:eastAsia="Times New Roman"/>
          <w:b/>
          <w:lang w:val="ro-RO"/>
        </w:rPr>
        <w:t>46</w:t>
      </w:r>
      <w:r w:rsidRPr="006F49A5">
        <w:rPr>
          <w:rFonts w:eastAsia="Times New Roman"/>
          <w:b/>
          <w:lang w:val="ro-RO"/>
        </w:rPr>
        <w:t>/</w:t>
      </w:r>
      <w:r w:rsidR="0081501E">
        <w:rPr>
          <w:rFonts w:eastAsia="Times New Roman"/>
          <w:b/>
          <w:lang w:val="ro-RO"/>
        </w:rPr>
        <w:t>26</w:t>
      </w:r>
      <w:r w:rsidRPr="006F49A5">
        <w:rPr>
          <w:rFonts w:eastAsia="Times New Roman"/>
          <w:b/>
          <w:lang w:val="ro-RO"/>
        </w:rPr>
        <w:t>.</w:t>
      </w:r>
      <w:r>
        <w:rPr>
          <w:rFonts w:eastAsia="Times New Roman"/>
          <w:b/>
          <w:lang w:val="ro-RO"/>
        </w:rPr>
        <w:t>02.2021</w:t>
      </w:r>
    </w:p>
    <w:p w:rsidR="00EF5B16" w:rsidRPr="006F49A5" w:rsidRDefault="00EF5B16" w:rsidP="00EF5B16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>
        <w:rPr>
          <w:rFonts w:eastAsia="Times New Roman"/>
          <w:b/>
          <w:szCs w:val="28"/>
          <w:lang w:val="ro-RO"/>
        </w:rPr>
        <w:t xml:space="preserve">aprobarea scenariilor de funcționare pentru unitățile de învățământ </w:t>
      </w:r>
      <w:r w:rsidRPr="006F49A5">
        <w:rPr>
          <w:rFonts w:eastAsia="Times New Roman"/>
          <w:b/>
          <w:szCs w:val="28"/>
          <w:lang w:val="ro-RO"/>
        </w:rPr>
        <w:t>din</w:t>
      </w:r>
      <w:r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judeţul</w:t>
      </w:r>
      <w:r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="008875E5">
        <w:rPr>
          <w:rFonts w:eastAsia="Times New Roman"/>
          <w:b/>
          <w:szCs w:val="28"/>
          <w:lang w:val="ro-RO"/>
        </w:rPr>
        <w:t>,</w:t>
      </w:r>
      <w:r w:rsidR="0081501E">
        <w:rPr>
          <w:rFonts w:eastAsia="Times New Roman"/>
          <w:b/>
          <w:szCs w:val="28"/>
          <w:lang w:val="ro-RO"/>
        </w:rPr>
        <w:t xml:space="preserve"> începând cu data de 01.03</w:t>
      </w:r>
      <w:r w:rsidR="004446C0">
        <w:rPr>
          <w:rFonts w:eastAsia="Times New Roman"/>
          <w:b/>
          <w:szCs w:val="28"/>
          <w:lang w:val="ro-RO"/>
        </w:rPr>
        <w:t>.2021</w:t>
      </w:r>
    </w:p>
    <w:p w:rsidR="00EF5B16" w:rsidRPr="006F49A5" w:rsidRDefault="00EF5B16" w:rsidP="00EF5B16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EF5B16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>
        <w:rPr>
          <w:rFonts w:eastAsia="Times New Roman"/>
          <w:szCs w:val="28"/>
          <w:lang w:val="ro-RO"/>
        </w:rPr>
        <w:t xml:space="preserve">  prevederile </w:t>
      </w:r>
      <w:r w:rsidRPr="006F49A5">
        <w:rPr>
          <w:szCs w:val="28"/>
          <w:lang w:val="ro-RO"/>
        </w:rPr>
        <w:t>H.G. nr.</w:t>
      </w:r>
      <w:r w:rsidR="00AA0A80">
        <w:rPr>
          <w:szCs w:val="28"/>
          <w:lang w:val="ro-RO"/>
        </w:rPr>
        <w:t xml:space="preserve"> 35/10</w:t>
      </w:r>
      <w:r w:rsidRPr="006F49A5">
        <w:rPr>
          <w:szCs w:val="28"/>
          <w:lang w:val="ro-RO"/>
        </w:rPr>
        <w:t>.</w:t>
      </w:r>
      <w:r w:rsidR="00AA0A80">
        <w:rPr>
          <w:szCs w:val="28"/>
          <w:lang w:val="ro-RO"/>
        </w:rPr>
        <w:t>02</w:t>
      </w:r>
      <w:r w:rsidRPr="006F49A5">
        <w:rPr>
          <w:szCs w:val="28"/>
          <w:lang w:val="ro-RO"/>
        </w:rPr>
        <w:t>.</w:t>
      </w:r>
      <w:r>
        <w:rPr>
          <w:szCs w:val="28"/>
          <w:lang w:val="ro-RO"/>
        </w:rPr>
        <w:t xml:space="preserve">2021 </w:t>
      </w:r>
      <w:r w:rsidRPr="006F49A5">
        <w:rPr>
          <w:szCs w:val="28"/>
          <w:lang w:val="ro-RO"/>
        </w:rPr>
        <w:t>privind prelungirea stării de alertă pe teritoriul României începând cu data de 1</w:t>
      </w:r>
      <w:r w:rsidR="00AA0A80">
        <w:rPr>
          <w:szCs w:val="28"/>
          <w:lang w:val="ro-RO"/>
        </w:rPr>
        <w:t xml:space="preserve">2 februarie </w:t>
      </w:r>
      <w:r>
        <w:rPr>
          <w:szCs w:val="28"/>
          <w:lang w:val="ro-RO"/>
        </w:rPr>
        <w:t>2021</w:t>
      </w:r>
      <w:r w:rsidRPr="006F49A5">
        <w:rPr>
          <w:szCs w:val="28"/>
          <w:lang w:val="ro-RO"/>
        </w:rPr>
        <w:t>, precum şi</w:t>
      </w:r>
      <w:r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stabilirea măsurilor care se aplică pe durata acesteia pentru prevenirea şi combaterea efectelor pandemiei de COVID-19;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- prevederile </w:t>
      </w:r>
      <w:r w:rsidR="00082FF7">
        <w:rPr>
          <w:szCs w:val="28"/>
          <w:lang w:val="ro-RO"/>
        </w:rPr>
        <w:t>art 4-</w:t>
      </w:r>
      <w:r>
        <w:rPr>
          <w:szCs w:val="28"/>
          <w:lang w:val="ro-RO"/>
        </w:rPr>
        <w:t>5 din Ordinul comun nr. 3.235/93 al ministrului educației și cercetării și ministrului sănătății pentru aprobarea măsurilor de organizare a activității în cadrul unităților/instituțiilor de învățământ în condiții de siguranță epidemiologică pentru prevenirea î</w:t>
      </w:r>
      <w:r w:rsidR="0066001F">
        <w:rPr>
          <w:szCs w:val="28"/>
          <w:lang w:val="ro-RO"/>
        </w:rPr>
        <w:t>mbolnăvirilor cu virusul SARS-Co</w:t>
      </w:r>
      <w:r>
        <w:rPr>
          <w:szCs w:val="28"/>
          <w:lang w:val="ro-RO"/>
        </w:rPr>
        <w:t>V-2;</w:t>
      </w:r>
    </w:p>
    <w:p w:rsidR="00EF5B16" w:rsidRDefault="00437A52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 nr.  1915</w:t>
      </w:r>
      <w:r w:rsidR="001D4A53">
        <w:rPr>
          <w:szCs w:val="28"/>
          <w:lang w:val="ro-RO"/>
        </w:rPr>
        <w:t>/26</w:t>
      </w:r>
      <w:r w:rsidR="00117570">
        <w:rPr>
          <w:szCs w:val="28"/>
          <w:lang w:val="ro-RO"/>
        </w:rPr>
        <w:t>.02.2021</w:t>
      </w:r>
      <w:r w:rsidR="00711FBD">
        <w:rPr>
          <w:szCs w:val="28"/>
          <w:lang w:val="ro-RO"/>
        </w:rPr>
        <w:t xml:space="preserve"> a Inspectoratului Școlar Județean Dâmbovița</w:t>
      </w:r>
      <w:r w:rsidR="00EF5B16" w:rsidRPr="006F49A5">
        <w:rPr>
          <w:szCs w:val="28"/>
          <w:lang w:val="ro-RO"/>
        </w:rPr>
        <w:t>,</w:t>
      </w:r>
      <w:r w:rsidR="00EF5B16">
        <w:rPr>
          <w:szCs w:val="28"/>
          <w:lang w:val="ro-RO"/>
        </w:rPr>
        <w:t xml:space="preserve"> înregistrată</w:t>
      </w:r>
      <w:r w:rsidR="00EF5B16" w:rsidRPr="006F49A5">
        <w:rPr>
          <w:szCs w:val="28"/>
          <w:lang w:val="ro-RO"/>
        </w:rPr>
        <w:t xml:space="preserve"> la Instituţia Prefectului-judeţul</w:t>
      </w:r>
      <w:r w:rsidR="00EF5B16">
        <w:rPr>
          <w:szCs w:val="28"/>
          <w:lang w:val="ro-RO"/>
        </w:rPr>
        <w:t xml:space="preserve"> </w:t>
      </w:r>
      <w:r w:rsidR="00EF5B16" w:rsidRPr="006F49A5">
        <w:rPr>
          <w:szCs w:val="28"/>
          <w:lang w:val="ro-RO"/>
        </w:rPr>
        <w:t>Dâmboviţ</w:t>
      </w:r>
      <w:r>
        <w:rPr>
          <w:szCs w:val="28"/>
          <w:lang w:val="ro-RO"/>
        </w:rPr>
        <w:t>a sub nr. 2227</w:t>
      </w:r>
      <w:r w:rsidR="001D4A53">
        <w:rPr>
          <w:szCs w:val="28"/>
          <w:lang w:val="ro-RO"/>
        </w:rPr>
        <w:t>/26</w:t>
      </w:r>
      <w:r w:rsidR="007844A1">
        <w:rPr>
          <w:szCs w:val="28"/>
          <w:lang w:val="ro-RO"/>
        </w:rPr>
        <w:t>.02.2021</w:t>
      </w:r>
      <w:r w:rsidR="001668F3">
        <w:rPr>
          <w:szCs w:val="28"/>
          <w:lang w:val="ro-RO"/>
        </w:rPr>
        <w:t>;</w:t>
      </w:r>
    </w:p>
    <w:p w:rsidR="001668F3" w:rsidRPr="006F49A5" w:rsidRDefault="001668F3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</w:t>
      </w:r>
      <w:r w:rsidR="005054FD">
        <w:rPr>
          <w:szCs w:val="28"/>
          <w:lang w:val="ro-RO"/>
        </w:rPr>
        <w:t xml:space="preserve">dresa nr. </w:t>
      </w:r>
      <w:r w:rsidR="0048416C">
        <w:rPr>
          <w:szCs w:val="28"/>
          <w:lang w:val="ro-RO"/>
        </w:rPr>
        <w:t>4683</w:t>
      </w:r>
      <w:r w:rsidR="001D4A53">
        <w:rPr>
          <w:szCs w:val="28"/>
          <w:lang w:val="ro-RO"/>
        </w:rPr>
        <w:t>/26</w:t>
      </w:r>
      <w:r w:rsidR="00543D72">
        <w:rPr>
          <w:szCs w:val="28"/>
          <w:lang w:val="ro-RO"/>
        </w:rPr>
        <w:t>.02.2021</w:t>
      </w:r>
      <w:r>
        <w:rPr>
          <w:szCs w:val="28"/>
          <w:lang w:val="ro-RO"/>
        </w:rPr>
        <w:t xml:space="preserve"> a Direcției de Sănătate Publică Dâmbovița</w:t>
      </w:r>
      <w:r w:rsidR="002E189E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Pr="006F49A5">
        <w:rPr>
          <w:szCs w:val="28"/>
          <w:lang w:val="ro-RO"/>
        </w:rPr>
        <w:t xml:space="preserve"> la Instituţia Prefectului-judeţul</w:t>
      </w:r>
      <w:r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Dâmboviţ</w:t>
      </w:r>
      <w:r w:rsidR="0048416C">
        <w:rPr>
          <w:szCs w:val="28"/>
          <w:lang w:val="ro-RO"/>
        </w:rPr>
        <w:t>a sub nr. 2228</w:t>
      </w:r>
      <w:r w:rsidR="001D4A53">
        <w:rPr>
          <w:szCs w:val="28"/>
          <w:lang w:val="ro-RO"/>
        </w:rPr>
        <w:t>/26</w:t>
      </w:r>
      <w:r w:rsidR="00543D72">
        <w:rPr>
          <w:szCs w:val="28"/>
          <w:lang w:val="ro-RO"/>
        </w:rPr>
        <w:t>.02.2021</w:t>
      </w:r>
      <w:r>
        <w:rPr>
          <w:szCs w:val="28"/>
          <w:lang w:val="ro-RO"/>
        </w:rPr>
        <w:t>.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a proiectului de hotărâre nr. </w:t>
      </w:r>
      <w:r w:rsidR="00EE2E9D">
        <w:rPr>
          <w:szCs w:val="28"/>
          <w:lang w:val="ro-RO"/>
        </w:rPr>
        <w:t>46</w:t>
      </w:r>
      <w:r w:rsidRPr="006F49A5">
        <w:rPr>
          <w:szCs w:val="28"/>
          <w:lang w:val="ro-RO"/>
        </w:rPr>
        <w:t xml:space="preserve">, comunicat spre analiză şi dezbatere Comitetului Judeţean pentru Situaţii de Urgenţă la data de </w:t>
      </w:r>
      <w:r w:rsidR="00E07702">
        <w:rPr>
          <w:szCs w:val="28"/>
          <w:lang w:val="ro-RO"/>
        </w:rPr>
        <w:t>26</w:t>
      </w:r>
      <w:r>
        <w:rPr>
          <w:szCs w:val="28"/>
          <w:lang w:val="ro-RO"/>
        </w:rPr>
        <w:t xml:space="preserve"> februarie 2</w:t>
      </w:r>
      <w:r w:rsidR="00E71CBC">
        <w:rPr>
          <w:szCs w:val="28"/>
          <w:lang w:val="ro-RO"/>
        </w:rPr>
        <w:t>021</w:t>
      </w:r>
      <w:r w:rsidRPr="006F49A5">
        <w:rPr>
          <w:szCs w:val="28"/>
          <w:lang w:val="ro-RO"/>
        </w:rPr>
        <w:t>,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>
        <w:rPr>
          <w:szCs w:val="28"/>
          <w:lang w:val="ro-RO"/>
        </w:rPr>
        <w:t xml:space="preserve">a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</w:t>
      </w:r>
      <w:r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b/>
          <w:lang w:val="ro-RO"/>
        </w:rPr>
        <w:t>Dâmboviţa adoptă prezenta</w:t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FD5EEB" w:rsidRDefault="00FD5EEB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lang w:val="ro-RO"/>
        </w:rPr>
      </w:pPr>
      <w:r w:rsidRPr="00E176D2">
        <w:rPr>
          <w:rFonts w:eastAsia="Times New Roman"/>
          <w:b/>
          <w:lang w:val="ro-RO"/>
        </w:rPr>
        <w:t xml:space="preserve">Art. 1. </w:t>
      </w:r>
      <w:r w:rsidR="008415F1">
        <w:rPr>
          <w:rFonts w:eastAsia="Times New Roman"/>
          <w:lang w:val="ro-RO"/>
        </w:rPr>
        <w:t>Începând cu data de 01.03</w:t>
      </w:r>
      <w:r w:rsidR="007A054E">
        <w:rPr>
          <w:rFonts w:eastAsia="Times New Roman"/>
          <w:lang w:val="ro-RO"/>
        </w:rPr>
        <w:t>.2021</w:t>
      </w:r>
      <w:r w:rsidR="00AB5F5B">
        <w:rPr>
          <w:rFonts w:eastAsia="Times New Roman"/>
          <w:lang w:val="ro-RO"/>
        </w:rPr>
        <w:t xml:space="preserve"> </w:t>
      </w:r>
      <w:r w:rsidR="00EB249A">
        <w:rPr>
          <w:rFonts w:eastAsia="Times New Roman"/>
          <w:lang w:val="ro-RO"/>
        </w:rPr>
        <w:t>s</w:t>
      </w:r>
      <w:r w:rsidR="00022FA3">
        <w:rPr>
          <w:rFonts w:eastAsia="Times New Roman"/>
          <w:lang w:val="ro-RO"/>
        </w:rPr>
        <w:t>e aprobă ca unitățile de învățământ</w:t>
      </w:r>
      <w:r w:rsidR="007A054E">
        <w:rPr>
          <w:rFonts w:eastAsia="Times New Roman"/>
          <w:lang w:val="ro-RO"/>
        </w:rPr>
        <w:t xml:space="preserve"> prevăzute în Anexa nr. 1 să funcționeze în scenariul 1.</w:t>
      </w:r>
    </w:p>
    <w:p w:rsidR="00E53FD9" w:rsidRDefault="00FD5EEB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b/>
          <w:lang w:val="ro-RO"/>
        </w:rPr>
      </w:pPr>
      <w:r w:rsidRPr="00340F21">
        <w:rPr>
          <w:rFonts w:eastAsia="Times New Roman"/>
          <w:b/>
          <w:lang w:val="ro-RO"/>
        </w:rPr>
        <w:t xml:space="preserve">Art. 2. </w:t>
      </w:r>
      <w:r w:rsidR="00E53FD9">
        <w:rPr>
          <w:rFonts w:eastAsia="Times New Roman"/>
          <w:lang w:val="ro-RO"/>
        </w:rPr>
        <w:t>Începând cu data de</w:t>
      </w:r>
      <w:r w:rsidR="008415F1">
        <w:rPr>
          <w:rFonts w:eastAsia="Times New Roman"/>
          <w:lang w:val="ro-RO"/>
        </w:rPr>
        <w:t xml:space="preserve"> 01.03</w:t>
      </w:r>
      <w:r w:rsidR="00E53FD9">
        <w:rPr>
          <w:rFonts w:eastAsia="Times New Roman"/>
          <w:lang w:val="ro-RO"/>
        </w:rPr>
        <w:t>.2021 se aprobă ca unitățile</w:t>
      </w:r>
      <w:r w:rsidR="00022FA3">
        <w:rPr>
          <w:rFonts w:eastAsia="Times New Roman"/>
          <w:lang w:val="ro-RO"/>
        </w:rPr>
        <w:t xml:space="preserve"> de învățământ</w:t>
      </w:r>
      <w:r w:rsidR="00E53FD9">
        <w:rPr>
          <w:rFonts w:eastAsia="Times New Roman"/>
          <w:lang w:val="ro-RO"/>
        </w:rPr>
        <w:t xml:space="preserve"> prevăzute în Anexa nr. 2 să funcționeze în scenariul 2.</w:t>
      </w:r>
    </w:p>
    <w:p w:rsidR="00FD5EEB" w:rsidRDefault="00FD5EEB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lang w:val="ro-RO"/>
        </w:rPr>
      </w:pPr>
      <w:r>
        <w:rPr>
          <w:rFonts w:eastAsia="Times New Roman"/>
          <w:b/>
          <w:lang w:val="ro-RO"/>
        </w:rPr>
        <w:t>Art.</w:t>
      </w:r>
      <w:r w:rsidR="00831C40">
        <w:rPr>
          <w:rFonts w:eastAsia="Times New Roman"/>
          <w:b/>
          <w:lang w:val="ro-RO"/>
        </w:rPr>
        <w:t xml:space="preserve"> </w:t>
      </w:r>
      <w:r>
        <w:rPr>
          <w:rFonts w:eastAsia="Times New Roman"/>
          <w:b/>
          <w:lang w:val="ro-RO"/>
        </w:rPr>
        <w:t xml:space="preserve">3. </w:t>
      </w:r>
      <w:r w:rsidR="008415F1">
        <w:rPr>
          <w:rFonts w:eastAsia="Times New Roman"/>
          <w:lang w:val="ro-RO"/>
        </w:rPr>
        <w:t>Începând cu data de 01.03</w:t>
      </w:r>
      <w:r w:rsidR="00E53FD9">
        <w:rPr>
          <w:rFonts w:eastAsia="Times New Roman"/>
          <w:lang w:val="ro-RO"/>
        </w:rPr>
        <w:t xml:space="preserve">.2021 se aprobă ca unitățile </w:t>
      </w:r>
      <w:r w:rsidR="00022FA3">
        <w:rPr>
          <w:rFonts w:eastAsia="Times New Roman"/>
          <w:lang w:val="ro-RO"/>
        </w:rPr>
        <w:t xml:space="preserve">de învățământ </w:t>
      </w:r>
      <w:r w:rsidR="00E53FD9">
        <w:rPr>
          <w:rFonts w:eastAsia="Times New Roman"/>
          <w:lang w:val="ro-RO"/>
        </w:rPr>
        <w:t>prevăzute în Anexa nr. 3 să funcționeze în scenariul 3.</w:t>
      </w:r>
    </w:p>
    <w:p w:rsidR="003910A7" w:rsidRDefault="003910A7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lang w:val="ro-RO"/>
        </w:rPr>
      </w:pPr>
      <w:r w:rsidRPr="003910A7">
        <w:rPr>
          <w:rFonts w:eastAsia="Times New Roman"/>
          <w:b/>
          <w:lang w:val="ro-RO"/>
        </w:rPr>
        <w:lastRenderedPageBreak/>
        <w:t>Art. 4</w:t>
      </w:r>
      <w:r>
        <w:rPr>
          <w:rFonts w:eastAsia="Times New Roman"/>
          <w:b/>
          <w:lang w:val="ro-RO"/>
        </w:rPr>
        <w:t xml:space="preserve">. </w:t>
      </w:r>
      <w:r>
        <w:rPr>
          <w:rFonts w:eastAsia="Times New Roman"/>
          <w:lang w:val="ro-RO"/>
        </w:rPr>
        <w:t xml:space="preserve">Având în vedere Hotărârea </w:t>
      </w:r>
      <w:r w:rsidR="00F83BDD">
        <w:rPr>
          <w:rFonts w:eastAsia="Times New Roman"/>
          <w:lang w:val="ro-RO"/>
        </w:rPr>
        <w:t xml:space="preserve"> </w:t>
      </w:r>
      <w:r>
        <w:rPr>
          <w:rFonts w:eastAsia="Times New Roman"/>
          <w:lang w:val="ro-RO"/>
        </w:rPr>
        <w:t xml:space="preserve">Comitetului Județean pentru Situații de Urgență nr. 36/17.02.2021 privind propunerea instituirii carantinei zonale în comuna Pucheni, județul Dâmbovița, precum și Ordinul Departamentului pentru Situații de Urgență nr. 6.448/17.02.2021 privind instituirea măsurii de carantină zonală pentru comuna Pucheni, județul Dâmbovița, </w:t>
      </w:r>
      <w:r>
        <w:rPr>
          <w:rFonts w:eastAsia="Times New Roman"/>
          <w:b/>
          <w:lang w:val="ro-RO"/>
        </w:rPr>
        <w:t xml:space="preserve">Școala Gimnazială „Nicolae Vlad” Pucheni </w:t>
      </w:r>
      <w:r w:rsidRPr="007E77FE">
        <w:rPr>
          <w:rFonts w:eastAsia="Times New Roman"/>
          <w:b/>
          <w:lang w:val="ro-RO"/>
        </w:rPr>
        <w:t>și</w:t>
      </w:r>
      <w:r>
        <w:rPr>
          <w:rFonts w:eastAsia="Times New Roman"/>
          <w:b/>
          <w:lang w:val="ro-RO"/>
        </w:rPr>
        <w:t xml:space="preserve"> Grădinița cu Program Normal Pucheni </w:t>
      </w:r>
      <w:r w:rsidRPr="003910A7">
        <w:rPr>
          <w:rFonts w:eastAsia="Times New Roman"/>
          <w:lang w:val="ro-RO"/>
        </w:rPr>
        <w:t>își vor desfășura cursurile online</w:t>
      </w:r>
      <w:r w:rsidR="001F101C">
        <w:rPr>
          <w:rFonts w:eastAsia="Times New Roman"/>
          <w:lang w:val="ro-RO"/>
        </w:rPr>
        <w:t xml:space="preserve"> p</w:t>
      </w:r>
      <w:r>
        <w:rPr>
          <w:rFonts w:eastAsia="Times New Roman"/>
          <w:lang w:val="ro-RO"/>
        </w:rPr>
        <w:t xml:space="preserve">ână în data de 4 martie 2021.  </w:t>
      </w:r>
    </w:p>
    <w:p w:rsidR="00D36390" w:rsidRPr="00D36390" w:rsidRDefault="00D36390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lang w:val="ro-RO"/>
        </w:rPr>
      </w:pPr>
      <w:r>
        <w:rPr>
          <w:rFonts w:eastAsia="Times New Roman"/>
          <w:b/>
          <w:lang w:val="ro-RO"/>
        </w:rPr>
        <w:t xml:space="preserve">Art. 5. </w:t>
      </w:r>
      <w:r w:rsidRPr="00D36390">
        <w:rPr>
          <w:rFonts w:eastAsia="Times New Roman"/>
          <w:lang w:val="ro-RO"/>
        </w:rPr>
        <w:t>Având în</w:t>
      </w:r>
      <w:r>
        <w:rPr>
          <w:rFonts w:eastAsia="Times New Roman"/>
          <w:b/>
          <w:lang w:val="ro-RO"/>
        </w:rPr>
        <w:t xml:space="preserve"> </w:t>
      </w:r>
      <w:r>
        <w:rPr>
          <w:rFonts w:eastAsia="Times New Roman"/>
          <w:lang w:val="ro-RO"/>
        </w:rPr>
        <w:t>vedere Hotărârea  Comitetului Județean pentru Situații de Urgență nr. 44/23.02.2021 privind propunerea instituirii carantinei zonale în satul Lucieni</w:t>
      </w:r>
      <w:r w:rsidR="00E968C5">
        <w:rPr>
          <w:rFonts w:eastAsia="Times New Roman"/>
          <w:lang w:val="ro-RO"/>
        </w:rPr>
        <w:t xml:space="preserve"> din</w:t>
      </w:r>
      <w:r>
        <w:rPr>
          <w:rFonts w:eastAsia="Times New Roman"/>
          <w:lang w:val="ro-RO"/>
        </w:rPr>
        <w:t xml:space="preserve"> comuna Lucieni, județul Dâmbovița, precum și Ordinul Departamentului pentru Situații de Urgență nr. 6.482/24.02.2021 privind instituirea măsurii de carantină zonală pentru satul Lucieni</w:t>
      </w:r>
      <w:r w:rsidR="00345665">
        <w:rPr>
          <w:rFonts w:eastAsia="Times New Roman"/>
          <w:lang w:val="ro-RO"/>
        </w:rPr>
        <w:t xml:space="preserve"> din</w:t>
      </w:r>
      <w:r>
        <w:rPr>
          <w:rFonts w:eastAsia="Times New Roman"/>
          <w:lang w:val="ro-RO"/>
        </w:rPr>
        <w:t xml:space="preserve"> comuna Lucieni, județul Dâmbovița, </w:t>
      </w:r>
      <w:r w:rsidR="00F82B75">
        <w:rPr>
          <w:rFonts w:eastAsia="Times New Roman"/>
          <w:b/>
          <w:lang w:val="ro-RO"/>
        </w:rPr>
        <w:t>Școala Gimnazială Lucieni</w:t>
      </w:r>
      <w:r>
        <w:rPr>
          <w:rFonts w:eastAsia="Times New Roman"/>
          <w:lang w:val="ro-RO"/>
        </w:rPr>
        <w:t xml:space="preserve"> </w:t>
      </w:r>
      <w:r w:rsidR="004467C0">
        <w:rPr>
          <w:rFonts w:eastAsia="Times New Roman"/>
          <w:b/>
          <w:lang w:val="ro-RO"/>
        </w:rPr>
        <w:t xml:space="preserve">și Grădinița cu Program Normal Lucieni </w:t>
      </w:r>
      <w:r>
        <w:rPr>
          <w:rFonts w:eastAsia="Times New Roman"/>
          <w:lang w:val="ro-RO"/>
        </w:rPr>
        <w:t>își v</w:t>
      </w:r>
      <w:r w:rsidR="004467C0">
        <w:rPr>
          <w:rFonts w:eastAsia="Times New Roman"/>
          <w:lang w:val="ro-RO"/>
        </w:rPr>
        <w:t>or</w:t>
      </w:r>
      <w:r>
        <w:rPr>
          <w:rFonts w:eastAsia="Times New Roman"/>
          <w:lang w:val="ro-RO"/>
        </w:rPr>
        <w:t xml:space="preserve"> d</w:t>
      </w:r>
      <w:r w:rsidR="003679F9">
        <w:rPr>
          <w:rFonts w:eastAsia="Times New Roman"/>
          <w:lang w:val="ro-RO"/>
        </w:rPr>
        <w:t>efășura cursurile online până în</w:t>
      </w:r>
      <w:r>
        <w:rPr>
          <w:rFonts w:eastAsia="Times New Roman"/>
          <w:lang w:val="ro-RO"/>
        </w:rPr>
        <w:t xml:space="preserve"> data de 10.03.2021.</w:t>
      </w:r>
    </w:p>
    <w:p w:rsidR="00FD5EEB" w:rsidRPr="000611D2" w:rsidRDefault="00FD26DA" w:rsidP="00FD5E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lang w:val="ro-RO"/>
        </w:rPr>
      </w:pPr>
      <w:r>
        <w:rPr>
          <w:rFonts w:eastAsia="Times New Roman"/>
          <w:b/>
          <w:lang w:val="ro-RO"/>
        </w:rPr>
        <w:t xml:space="preserve">Art. </w:t>
      </w:r>
      <w:r w:rsidR="00B829F0">
        <w:rPr>
          <w:rFonts w:eastAsia="Times New Roman"/>
          <w:b/>
          <w:lang w:val="ro-RO"/>
        </w:rPr>
        <w:t>6</w:t>
      </w:r>
      <w:r w:rsidR="00FD5EEB">
        <w:rPr>
          <w:rFonts w:eastAsia="Times New Roman"/>
          <w:b/>
          <w:lang w:val="ro-RO"/>
        </w:rPr>
        <w:t xml:space="preserve">. </w:t>
      </w:r>
      <w:r w:rsidR="00FD5EEB">
        <w:rPr>
          <w:rFonts w:eastAsia="Times New Roman"/>
          <w:lang w:val="ro-RO"/>
        </w:rPr>
        <w:t>Prezenta hotărâre va fi revizuită în condiţ</w:t>
      </w:r>
      <w:r>
        <w:rPr>
          <w:rFonts w:eastAsia="Times New Roman"/>
          <w:lang w:val="ro-RO"/>
        </w:rPr>
        <w:t xml:space="preserve">iile art. 2 alin. (3) </w:t>
      </w:r>
      <w:r w:rsidR="00FD5EEB">
        <w:rPr>
          <w:rFonts w:eastAsia="Times New Roman"/>
          <w:lang w:val="ro-RO"/>
        </w:rPr>
        <w:t xml:space="preserve"> </w:t>
      </w:r>
      <w:r w:rsidR="00584297">
        <w:rPr>
          <w:rFonts w:eastAsia="Times New Roman"/>
          <w:lang w:val="ro-RO"/>
        </w:rPr>
        <w:t xml:space="preserve">din </w:t>
      </w:r>
      <w:r w:rsidR="00584297">
        <w:rPr>
          <w:szCs w:val="28"/>
          <w:lang w:val="ro-RO"/>
        </w:rPr>
        <w:t>Ordinul comun nr. 3.235/93 al ministrului educației și cercetării și ministrului sănătății pentru aprobarea măsurilor de organizare a activității în cadrul unităților/instituțiilor de învățământ în condiții de siguranță epidemiologică pentru prevenirea îmbolnăvirilor cu virusul SARS-COV-2.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  <w:r w:rsidRPr="00E176D2">
        <w:rPr>
          <w:rFonts w:eastAsia="Times New Roman"/>
          <w:b/>
          <w:lang w:val="ro-RO"/>
        </w:rPr>
        <w:t xml:space="preserve">Art. </w:t>
      </w:r>
      <w:r w:rsidR="00B829F0">
        <w:rPr>
          <w:rFonts w:eastAsia="Times New Roman"/>
          <w:b/>
          <w:lang w:val="ro-RO"/>
        </w:rPr>
        <w:t>7</w:t>
      </w:r>
      <w:r w:rsidRPr="00E176D2">
        <w:rPr>
          <w:rFonts w:eastAsia="Times New Roman"/>
          <w:b/>
          <w:lang w:val="ro-RO"/>
        </w:rPr>
        <w:t xml:space="preserve">. </w:t>
      </w:r>
      <w:r w:rsidRPr="00E176D2">
        <w:rPr>
          <w:rFonts w:eastAsia="Times New Roman"/>
          <w:lang w:val="ro-RO"/>
        </w:rPr>
        <w:t>Prin grija Secretariatului Tehni</w:t>
      </w:r>
      <w:r>
        <w:rPr>
          <w:rFonts w:eastAsia="Times New Roman"/>
          <w:lang w:val="ro-RO"/>
        </w:rPr>
        <w:t>c Permanent al Comitetului Judeţean pentru Situaţii de Urgenţă Dâmboviţ</w:t>
      </w:r>
      <w:r w:rsidRPr="00E176D2">
        <w:rPr>
          <w:rFonts w:eastAsia="Times New Roman"/>
          <w:lang w:val="ro-RO"/>
        </w:rPr>
        <w:t>a, prezenta hotărâre se transmi</w:t>
      </w:r>
      <w:r>
        <w:rPr>
          <w:rFonts w:eastAsia="Times New Roman"/>
          <w:lang w:val="ro-RO"/>
        </w:rPr>
        <w:t>te Departamentului pentru Situaţii de Urgenţ</w:t>
      </w:r>
      <w:r w:rsidRPr="00E176D2">
        <w:rPr>
          <w:rFonts w:eastAsia="Times New Roman"/>
          <w:lang w:val="ro-RO"/>
        </w:rPr>
        <w:t>ă, Inspectoratului Gene</w:t>
      </w:r>
      <w:r>
        <w:rPr>
          <w:rFonts w:eastAsia="Times New Roman"/>
          <w:lang w:val="ro-RO"/>
        </w:rPr>
        <w:t>ral pentru Situaţii de Urgenţă</w:t>
      </w:r>
      <w:r w:rsidRPr="00E176D2">
        <w:rPr>
          <w:rFonts w:eastAsia="Times New Roman"/>
          <w:lang w:val="ro-RO"/>
        </w:rPr>
        <w:t xml:space="preserve">, membrilor </w:t>
      </w:r>
      <w:r>
        <w:rPr>
          <w:rFonts w:eastAsia="Times New Roman"/>
          <w:lang w:val="ro-RO"/>
        </w:rPr>
        <w:t>Comitetului Judeţean pentru Situaţii de Urgenţă Dâmboviţa, Direcţ</w:t>
      </w:r>
      <w:r w:rsidRPr="00E176D2">
        <w:rPr>
          <w:rFonts w:eastAsia="Times New Roman"/>
          <w:lang w:val="ro-RO"/>
        </w:rPr>
        <w:t>i</w:t>
      </w:r>
      <w:r>
        <w:rPr>
          <w:rFonts w:eastAsia="Times New Roman"/>
          <w:lang w:val="ro-RO"/>
        </w:rPr>
        <w:t>ei de Sănătate Publică Dâmboviţ</w:t>
      </w:r>
      <w:r w:rsidRPr="00E176D2">
        <w:rPr>
          <w:rFonts w:eastAsia="Times New Roman"/>
          <w:lang w:val="ro-RO"/>
        </w:rPr>
        <w:t xml:space="preserve">a, </w:t>
      </w:r>
      <w:r>
        <w:rPr>
          <w:rFonts w:eastAsia="Times New Roman"/>
          <w:lang w:val="ro-RO"/>
        </w:rPr>
        <w:t xml:space="preserve">Inspectoratului Şcolar Judeţean Dâmboviţa, precum şi  primarilor, în calitate de preşedinţi ai Comitetelor </w:t>
      </w:r>
      <w:r w:rsidRPr="00E176D2">
        <w:rPr>
          <w:rFonts w:eastAsia="Times New Roman"/>
          <w:lang w:val="ro-RO"/>
        </w:rPr>
        <w:t>Local</w:t>
      </w:r>
      <w:r>
        <w:rPr>
          <w:rFonts w:eastAsia="Times New Roman"/>
          <w:lang w:val="ro-RO"/>
        </w:rPr>
        <w:t>e pentru Situaţii de Urgenţ</w:t>
      </w:r>
      <w:r w:rsidRPr="00E176D2">
        <w:rPr>
          <w:rFonts w:eastAsia="Times New Roman"/>
          <w:lang w:val="ro-RO"/>
        </w:rPr>
        <w:t>ă</w:t>
      </w:r>
      <w:r>
        <w:rPr>
          <w:rFonts w:eastAsia="Times New Roman"/>
          <w:lang w:val="ro-RO"/>
        </w:rPr>
        <w:t>.</w:t>
      </w:r>
    </w:p>
    <w:p w:rsidR="00FD5EEB" w:rsidRDefault="00FD5EEB" w:rsidP="00FD5EEB">
      <w:pPr>
        <w:tabs>
          <w:tab w:val="left" w:pos="0"/>
        </w:tabs>
        <w:spacing w:after="0" w:line="276" w:lineRule="auto"/>
        <w:jc w:val="both"/>
        <w:rPr>
          <w:rFonts w:eastAsia="Times New Roman"/>
          <w:lang w:val="ro-RO"/>
        </w:rPr>
      </w:pP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both"/>
        <w:rPr>
          <w:rFonts w:eastAsia="Times New Roman"/>
          <w:lang w:val="ro-RO"/>
        </w:rPr>
      </w:pP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Pr="00E176D2">
        <w:rPr>
          <w:rFonts w:eastAsia="Times New Roman"/>
          <w:b/>
          <w:lang w:val="ro-RO"/>
        </w:rPr>
        <w:t>A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FD5EEB" w:rsidRPr="00E176D2" w:rsidRDefault="00FD5EEB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11262">
      <w:pPr>
        <w:rPr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="00F11262">
        <w:rPr>
          <w:b/>
          <w:lang w:val="ro-RO"/>
        </w:rPr>
        <w:t xml:space="preserve">     </w:t>
      </w:r>
      <w:r w:rsidRPr="0026646E">
        <w:rPr>
          <w:b/>
          <w:lang w:val="ro-RO"/>
        </w:rPr>
        <w:t xml:space="preserve">         </w:t>
      </w:r>
      <w:r w:rsidRPr="00612925">
        <w:rPr>
          <w:b/>
          <w:lang w:val="ro-RO"/>
        </w:rPr>
        <w:t>Anexa 1</w:t>
      </w:r>
      <w:r w:rsidR="00BD0C89">
        <w:rPr>
          <w:b/>
          <w:lang w:val="ro-RO"/>
        </w:rPr>
        <w:t xml:space="preserve"> la Hotărârea nr.  </w:t>
      </w:r>
      <w:r w:rsidR="004A7467">
        <w:rPr>
          <w:b/>
          <w:lang w:val="ro-RO"/>
        </w:rPr>
        <w:t>46</w:t>
      </w:r>
      <w:r w:rsidR="00F11262">
        <w:rPr>
          <w:b/>
          <w:lang w:val="ro-RO"/>
        </w:rPr>
        <w:t>/26</w:t>
      </w:r>
      <w:r w:rsidR="00960328">
        <w:rPr>
          <w:b/>
          <w:lang w:val="ro-RO"/>
        </w:rPr>
        <w:t>.02.2021</w:t>
      </w:r>
    </w:p>
    <w:p w:rsidR="000156E7" w:rsidRPr="00C729CC" w:rsidRDefault="000156E7" w:rsidP="00FD5EEB">
      <w:pPr>
        <w:jc w:val="both"/>
        <w:rPr>
          <w:b/>
          <w:sz w:val="22"/>
          <w:lang w:val="ro-RO"/>
        </w:rPr>
      </w:pPr>
    </w:p>
    <w:tbl>
      <w:tblPr>
        <w:tblW w:w="5361" w:type="pct"/>
        <w:tblInd w:w="-743" w:type="dxa"/>
        <w:tblLayout w:type="fixed"/>
        <w:tblLook w:val="04A0"/>
      </w:tblPr>
      <w:tblGrid>
        <w:gridCol w:w="712"/>
        <w:gridCol w:w="4243"/>
        <w:gridCol w:w="4969"/>
        <w:gridCol w:w="1098"/>
      </w:tblGrid>
      <w:tr w:rsidR="0018547F" w:rsidRPr="0018547F" w:rsidTr="0018547F">
        <w:trPr>
          <w:trHeight w:val="49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1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Denumire PJ</w:t>
            </w:r>
          </w:p>
        </w:tc>
        <w:tc>
          <w:tcPr>
            <w:tcW w:w="2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Denumire unitate de învățământ arondată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Scenariul</w:t>
            </w:r>
            <w:r w:rsidRPr="0018547F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br/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”GRIGORE RĂDULESCU” BEZDEAD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”GRIGORE RĂDULESCU” BEZDEAD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”GRIGORE RĂDULESCU” BEZDEAD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BEZDEAD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”GRIGORE RĂDULESCU” BEZDEAD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BEZDEAD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”GRIGORE RĂDULESCU” BEZDEAD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MĂGURA BEZDEAD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BILCIUREȘTI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BILCIUREȘTI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BILCIUREȘTI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BILCIUREȘTI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BREZOAELE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BREZOAELE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BREZOAIA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NR.3 CĂMĂRAȘU BREZOAIA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BUCIUMENI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BUCIUMENI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BUCIUMENI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BUCIUMENI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BUCIUMENI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LEURZII BUCIUMENI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”MAREȘAL CONSTANTIN PREZAN” BUTIMANU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”MAREȘAL CONSTANTIN PREZAN” BUTIMANU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”MAREȘAL CONSTANTIN PREZAN” BUTIMANU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BUTIMANU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”MAREȘAL CONSTANTIN PREZAN” BUTIMANU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STERIANU BUTIMANU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CĂPȘUNA COBIA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GHERGHIȚEȘTI COBIA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GHERGHIȚEȘTI COBIA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MISLEA COBIA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CIOCĂNEȘTI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CIOCĂNEȘTI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CIOCĂNEȘTI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CIOCĂNEȘTI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CORBII MARI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SATU NOU CORBII MARI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SATU NOU CORBII MARI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UNGURENI CORBII MARI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UNGURENI CORBII MARI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UNGURENI CORBII MARI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VADU STANCHII CORBII MARI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VADU STANCHII CORBII MARI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34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DĂRMĂNEȘTI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MĂRGINENII DE SUS DĂRMĂNEȘTI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MĂRGINENII DE SUS DĂRMĂNEȘTI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”PANAIT GEORGESCU” DOBRA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”PANAIT GEORGESCU” DOBRA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”PANAIT GEORGESCU” DOBRA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DOBRA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”PANAIT GEORGESCU” DOBRA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MĂRCEȘTI DOBRA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”PANAIT GEORGESCU” DOBRA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”IULIAN RUSU” MĂRCEȘTI DOBRA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COJASCA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COJASCA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FÂNTÂNELE COJASCA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IAZU COJASCA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IAZU COJASCA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”DUMBRAVA MINUNATĂ” FIENI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”DUMBRAVA MINUNATĂ” FIENI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”AUREL RAINU” FIENI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”AUREL RAINU” FIENI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”DIACONU CORESI” FIENI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”DIACONU CORESI” FIENI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BECHENEȘTI FINTA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FINTA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GHEBOAIA FINTA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GHEBOAIA FINTA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GĂEȘTI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GĂEȘTI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”VLADIMIR STREINU” GĂEȘTI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”VLADIMIR STREINU” GĂEȘTI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GRĂDINIŢA CU PROGRAM PRELUNGIT ”INOCENŢA” GĂEȘTI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GRĂDINIŢA CU PROGRAM PRELUNGIT ”INOCENŢA” GĂEȘTI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GRĂDINIŢA CU PROGRAM PRELUNGIT ”INOCENŢA” GĂEȘTI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”PITICOT” GĂEȘTI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”DR.C. ANGELESCU” GĂEȘTI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”DR.C. ANGELESCU” GĂEȘTI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”IORDACHE GOLESCU” GĂEȘTI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”IORDACHE GOLESCU” GĂEȘTI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GĂEȘTI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GĂEȘTI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GĂEȘTI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NR.3 GĂEȘTI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GĂEȘTI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NR.5 GĂEȘTI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GĂEȘTI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NR.6 GĂEȘTI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”ȘERBAN CIOCULESCU” GĂEȘTI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”ȘERBAN CIOCULESCU” GĂEȘTI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BĂRĂCENI CORBII MARI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GROZĂVEȘTI CORBII MARI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GROZĂVEȘTI CORBII MARI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NR.2 GROZĂVEȘTI CORBII MARI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PETREȘTI CORBII MARI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73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 CORBII MARI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BUTOIU DE JOS HULUBEȘTI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BUTOIU DE SUS HULUBEȘTI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HULUBEȘTI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MĂGURA HULUBEȘTI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GHIRDOVENI I. L. CARAGIALE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GHIRDOVENI I. L. CARAGIALE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I. L. CARAGIALE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ȘCOALĂ PRIMARĂ NR.2 I. L. CARAGIALE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MIJA I. L. CARAGIALE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LUNGULEȚU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LUNGULEȚU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LUNGULEȚU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SERDANU LUNGULEȚU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SERDANU LUNGULEȚU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DRĂGĂEȘTI PĂMÂNTENI MĂNEȘTI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DRĂGĂEȘTI PĂMÂNTENI MĂNEȘTI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UNGURENI MĂNEȘTI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UNGURENI MĂNEȘTI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CREȚULEȘTI MĂTĂSARU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MĂTĂSARU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POROINICA MĂTĂSARU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POROINICA MĂTĂSARU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PUȚU CU SALCIE MĂTĂSARU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TEȚCOIU MĂTĂSARU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TEȚCOIU MĂTĂSARU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COJOCARU MOGOȘANI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MERII MOGOȘANI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MOGOȘANI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ZĂVOIU MOGOȘANI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”ION LUCA CARAGIALE” MORENI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”ION LUCA CARAGIALE” MORENI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NR.4 MORENI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NR.4 MORENI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PETROL MORENI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PETROL MORENI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114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MORENI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NR.6 SCHELA MARE MORENI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TISA MORENI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MORENI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MORENI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MORENI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MORENI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MORENI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MORENI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NR.8 MORENI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NR.4 MORENI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NR.4 MORENI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MORTENI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MORTENI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MORTENI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MORTENI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MORTENI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FLORICA MORTENI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CROVU ODOBEȘTI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CROVU ODOBEȘTI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MIULEȘTI ODOBEȘTI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MIULEȘTI ODOBEȘTI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ODOBEȘTI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CĂMINE ODOBEȘTI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ZIDURILE ODOBEȘTI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BĂDULEȘTI CRÂNGURILE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BĂDULEȘTI CRÂNGURILE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PĂTROAIA VALE CRÂNGURILE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VOIA CRÂNGURILE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VOIA CRÂNGURILE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GHERGHEȘTI PETREȘTI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GHERGHEȘTI PETREȘTI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GRECI PETREȘTI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IONEȘTI PETREȘTI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IONEȘTI LÂNĂRIE PETREȘTI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PETREȘTI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BURDUCA DRAGODANA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DRAGODANA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DRAGODANA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PICIOR DE MUNTE PĂUNEI DRAGODANA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151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”SF. NICOLAE” PIETROȘIȚA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”SF. NICOLAE” PIETROȘIȚA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”SF. NICOLAE” PIETROȘIȚA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DEALU FRUMOS PIETROȘIȚA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”SF. NICOLAE” PIETROȘIȚA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PIETROȘIȚA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POIANA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POIANA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POIANA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POIANA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POIANA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POIANA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POIANA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NR.2 POIANA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PITARU POTLOGI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PITARU POTLOGI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”UNIVERS” POTLOGI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VLĂSCENI POTLOGI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VLĂSCENI POTLOGI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PRODULEȘTI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PRODULEȘTI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PRODULEȘTI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BROȘTENI PRODULEȘTI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PRODULEȘTI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COSTEȘTII DIN DEAL PRODULEȘTI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PRODULEȘTI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PRODULEȘTI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COLACU RĂCARI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COLACU RĂCARI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GHERGANI RĂCARI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GHERGANI RĂCARI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GHIMPAȚI RĂCARI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MAVRODIN RĂCARI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RĂCARI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RĂCARI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SĂBIEȘTI RĂCARI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ROMÂNEȘTI POTLOGI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ROMÂNEȘTI POTLOGI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ROMÂNEȘTI POTLOGI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ROMÂNEȘTI POTLOGI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SLOBOZIA MOARĂ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SLOBOZIA MOARĂ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SLOBOZIA MOARĂ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SLOBOZIA MOARĂ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FIERBINȚI ȘELARU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FIERBINȚI ȘELARU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GLOGOVEANU ȘELARU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ȘELARU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CĂPRIORU TĂTĂRANI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CĂPRIORU TĂTĂRANI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GHEBOIENI TĂTĂRANI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PRIBOIU TĂTĂRANI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TĂTĂRANI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LUDEȘTI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LUDEȘTI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POTOCELU LUDEȘTI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197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POTOCELU LUDEȘTI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SCHEIU DE JOS LUDEȘTI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SCHEIU DE JOS LUDEȘTI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SCHEIU DE SUS LUDEȘTI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SCHEIU DE SUS LUDEȘTI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TELEȘTI LUDEȘTI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”GOGA IONESCU” TITU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”GOGA IONESCU” TITU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”IANCU C VISSARION” TITU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”IANCU C VISSARION” TITU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FUSEA TITU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HAGIOAICA TITU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PLOPU TITU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TITU TIRG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SĂLCUȚA TITU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TITU GARĂ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TITU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CROITORI ULIEȘTI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CROITORI ULIEȘTI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HANU LUI PALĂ ULIEȘTI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JUGURENI ULIEȘTI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JUGURENI ULIEȘTI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MÂNĂSTIOARA ULIEȘTI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STAVROPOLIA ULIEȘTI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ULIEȘTI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BROȘTENI VIȘINA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IZVORU VIȘINA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OBORANI VIȘINA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VIȘINA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NR.1 OBORANI VIȘINA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VIȘINEȘTI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VIȘINEȘTI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VIȘINEȘTI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VIȘINEȘTI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URZICEANCA CIOCĂNEȘTI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URZICEANCA CIOCĂNEȘTI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VIZUREȘTI CIOCĂNEȘTI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GEMENEA BRĂTULEȘTI VOINEȘTI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237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GEMENEA BRĂTULEȘTI VOINEȘTI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IZVOARELE VOINEȘTI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IZVOARELE VOINEȘTI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MANGA VOINEȘTI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ONCEȘTI VOINEȘTI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SUDULENI VOINEȘTI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SUDULENI VOINEȘTI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VOINEȘTI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VOINEȘTI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MAREȘ” VULCANA BĂI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MAREȘ” VULCANA BĂI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MAREȘ” VULCANA BĂI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”PARADISUL COPIILOR” VULCANA DE SUS VULCANA BĂI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MAREȘ” VULCANA BĂI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”VLAD ȚEPEȘ” VULCANA DE SUS VULCANA BĂI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MAREȘ” VULCANA BĂI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”ALBĂ CA ZĂPADA” VULCANA BĂI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BĂLENI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BĂLENI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”UDREA BĂLEANU” BĂLENI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”UDREA BĂLEANU” BĂLENI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”MATEI GR. VLĂDEANU” CÂNDEȘTI-VALE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”MATEI GR. VLĂDEANU” CÂNDEȘTI-VALE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”MATEI GR. VLĂDEANU” CÂNDEȘTI-VALE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CÂNDEȘTI VALE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FOII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FOII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FOII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BUMBUIA GURA FOII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FOII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GURA FOII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ADÂNCA GURA OCNIȚEI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ADÂNCA GURA OCNIȚEI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CAPU PLAIULUI GURA OCNIȚEI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GURA OCNIȚEI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SĂCUENI GURA OCNIȚEI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SĂCUENI GURA OCNIȚEI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CIOCĂNARI NICULEȘTI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CIOCĂNARI NICULEȘTI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NR.4 MOVILA NICULEȘTI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NR.4 MOVILA NICULEȘTI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NICULEȘTI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NR.3 NICULEȘTI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NR.3 NICULEȘTI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RÂU ALB DE JOS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RÂU ALB DE JOS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RÂU ALB DE JOS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RÂU ALB DE JOS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”CONSTANTIN SECĂREANU” RUNCU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”CONSTANTIN SECĂREANU” RUNCU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”CONSTANTIN SECĂREANU” RUNCU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BĂDENI RUNCU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 xml:space="preserve">ȘCOALA GIMNAZIALĂ ”CONSTANTIN </w:t>
            </w: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lastRenderedPageBreak/>
              <w:t>SECĂREANU” RUNCU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lastRenderedPageBreak/>
              <w:t>GRĂDINIȚA CU PROGRAM NORMAL BREBU RUNCU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277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”CONSTANTIN SECĂREANU” RUNCU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RUNCU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PALATUL COPIILOR TÂRGOVIȘTE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MORENI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PALATUL COPIILOR TÂRGOVIȘTE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TITU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VALEA MARE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VALEA MARE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VALEA MARE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CASELOR VALEA MARE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VALEA MARE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MARE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VÂRFURI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VÂRFURI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VÂRFURI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ȘUVIȚA VÂRFURI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VÂRFURI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ULMETU VÂRFURI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MOȚĂIENI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MOȚĂIENI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MOȚĂIENI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MOȚĂIENI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”STAN ȘTEFAN” VLĂDENI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”STAN ȘTEFAN” VLĂDENI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”STAN ȘTEFAN” VLĂDENI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VLĂDENI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ANINOASA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ANINOASA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ANINOASA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”MUGURI DE ANIN” ANINOASA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ANINOASA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SĂTENI ANINOASA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”SPIRU HARET” BRANIȘTEA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”SPIRU HARET” BRANIȘTEA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”SPIRU HARET” BRANIȘTEA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BRANIȘTEA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”SPIRU HARET” BRANIȘTEA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DÂMBOVICIOARA BRANIȘTEA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BUJOREANCA CORNEȘTI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CĂTUNU CORNEȘTI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CĂTUNU CORNEȘTI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CORNEȘTI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FRASINU CORNEȘTI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FRASINU CORNEȘTI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IBRIANU CORNEȘTI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POSTÂRNACU CORNEȘTI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UNGURENI CORNEȘTI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COLIBAȘI IEDERA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IEDERA DE JOS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IEDERA DE SUS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IEDERA DE SUS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ȘTUBEIE VALEA LUNGĂ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HARALAMBIE” GORGOTA VALEA LUNGĂ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OGREA VALEA LUNGĂ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CRICOV VALEA LUNGĂ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MARE VALEA LUNGĂ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318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CREVEDIA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DÂRZA CREVEDIA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DÂRZA CREVEDIA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18547F" w:rsidRPr="0018547F" w:rsidTr="0018547F">
        <w:trPr>
          <w:trHeight w:val="2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SAMURCAȘI CREVEDIA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47F" w:rsidRPr="0018547F" w:rsidRDefault="0018547F" w:rsidP="001854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</w:tbl>
    <w:p w:rsidR="000156E7" w:rsidRDefault="000156E7" w:rsidP="00FD5EEB">
      <w:pPr>
        <w:jc w:val="both"/>
        <w:rPr>
          <w:b/>
          <w:lang w:val="ro-RO"/>
        </w:rPr>
      </w:pPr>
    </w:p>
    <w:p w:rsidR="000156E7" w:rsidRPr="000156E7" w:rsidRDefault="000156E7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0156E7" w:rsidRDefault="000156E7" w:rsidP="00FD5EEB">
      <w:pPr>
        <w:jc w:val="both"/>
        <w:rPr>
          <w:b/>
          <w:lang w:val="ro-RO"/>
        </w:rPr>
      </w:pPr>
    </w:p>
    <w:p w:rsidR="000156E7" w:rsidRDefault="000156E7" w:rsidP="00FD5EEB">
      <w:pPr>
        <w:jc w:val="both"/>
        <w:rPr>
          <w:b/>
          <w:lang w:val="ro-RO"/>
        </w:rPr>
      </w:pPr>
    </w:p>
    <w:p w:rsidR="000156E7" w:rsidRDefault="000156E7" w:rsidP="00FD5EEB">
      <w:pPr>
        <w:jc w:val="both"/>
        <w:rPr>
          <w:b/>
          <w:lang w:val="ro-RO"/>
        </w:rPr>
      </w:pPr>
    </w:p>
    <w:p w:rsidR="000156E7" w:rsidRDefault="000156E7" w:rsidP="00FD5EEB">
      <w:pPr>
        <w:jc w:val="both"/>
        <w:rPr>
          <w:b/>
          <w:lang w:val="ro-RO"/>
        </w:rPr>
      </w:pPr>
    </w:p>
    <w:p w:rsidR="00752622" w:rsidRDefault="00752622" w:rsidP="00FD5EEB">
      <w:pPr>
        <w:jc w:val="both"/>
        <w:rPr>
          <w:b/>
          <w:lang w:val="ro-RO"/>
        </w:rPr>
      </w:pPr>
    </w:p>
    <w:p w:rsidR="00752622" w:rsidRDefault="00752622" w:rsidP="00FD5EEB">
      <w:pPr>
        <w:jc w:val="both"/>
        <w:rPr>
          <w:b/>
          <w:lang w:val="ro-RO"/>
        </w:rPr>
      </w:pPr>
    </w:p>
    <w:p w:rsidR="00752622" w:rsidRDefault="00752622" w:rsidP="00FD5EEB">
      <w:pPr>
        <w:jc w:val="both"/>
        <w:rPr>
          <w:b/>
          <w:lang w:val="ro-RO"/>
        </w:rPr>
      </w:pPr>
    </w:p>
    <w:p w:rsidR="00752622" w:rsidRDefault="00752622" w:rsidP="00FD5EEB">
      <w:pPr>
        <w:jc w:val="both"/>
        <w:rPr>
          <w:b/>
          <w:lang w:val="ro-RO"/>
        </w:rPr>
      </w:pPr>
    </w:p>
    <w:p w:rsidR="00752622" w:rsidRDefault="00752622" w:rsidP="00FD5EEB">
      <w:pPr>
        <w:jc w:val="both"/>
        <w:rPr>
          <w:b/>
          <w:lang w:val="ro-RO"/>
        </w:rPr>
      </w:pPr>
    </w:p>
    <w:p w:rsidR="00752622" w:rsidRDefault="00752622" w:rsidP="00FD5EEB">
      <w:pPr>
        <w:jc w:val="both"/>
        <w:rPr>
          <w:b/>
          <w:lang w:val="ro-RO"/>
        </w:rPr>
      </w:pPr>
    </w:p>
    <w:p w:rsidR="00752622" w:rsidRDefault="00752622" w:rsidP="00FD5EEB">
      <w:pPr>
        <w:jc w:val="both"/>
        <w:rPr>
          <w:b/>
          <w:lang w:val="ro-RO"/>
        </w:rPr>
      </w:pPr>
    </w:p>
    <w:p w:rsidR="00752622" w:rsidRDefault="00752622" w:rsidP="00FD5EEB">
      <w:pPr>
        <w:jc w:val="both"/>
        <w:rPr>
          <w:b/>
          <w:lang w:val="ro-RO"/>
        </w:rPr>
      </w:pPr>
    </w:p>
    <w:p w:rsidR="00752622" w:rsidRDefault="00752622" w:rsidP="00FD5EEB">
      <w:pPr>
        <w:jc w:val="both"/>
        <w:rPr>
          <w:b/>
          <w:lang w:val="ro-RO"/>
        </w:rPr>
      </w:pPr>
    </w:p>
    <w:p w:rsidR="00752622" w:rsidRDefault="00752622" w:rsidP="00FD5EEB">
      <w:pPr>
        <w:jc w:val="both"/>
        <w:rPr>
          <w:b/>
          <w:lang w:val="ro-RO"/>
        </w:rPr>
      </w:pPr>
    </w:p>
    <w:p w:rsidR="00752622" w:rsidRDefault="00752622" w:rsidP="00FD5EEB">
      <w:pPr>
        <w:jc w:val="both"/>
        <w:rPr>
          <w:b/>
          <w:lang w:val="ro-RO"/>
        </w:rPr>
      </w:pPr>
    </w:p>
    <w:p w:rsidR="00752622" w:rsidRDefault="00752622" w:rsidP="00FD5EEB">
      <w:pPr>
        <w:jc w:val="both"/>
        <w:rPr>
          <w:b/>
          <w:lang w:val="ro-RO"/>
        </w:rPr>
      </w:pPr>
    </w:p>
    <w:p w:rsidR="00752622" w:rsidRDefault="00752622" w:rsidP="00FD5EEB">
      <w:pPr>
        <w:jc w:val="both"/>
        <w:rPr>
          <w:b/>
          <w:lang w:val="ro-RO"/>
        </w:rPr>
      </w:pPr>
    </w:p>
    <w:p w:rsidR="00752622" w:rsidRDefault="00752622" w:rsidP="00FD5EEB">
      <w:pPr>
        <w:jc w:val="both"/>
        <w:rPr>
          <w:b/>
          <w:lang w:val="ro-RO"/>
        </w:rPr>
      </w:pPr>
    </w:p>
    <w:p w:rsidR="00752622" w:rsidRDefault="00752622" w:rsidP="00FD5EEB">
      <w:pPr>
        <w:jc w:val="both"/>
        <w:rPr>
          <w:b/>
          <w:lang w:val="ro-RO"/>
        </w:rPr>
      </w:pPr>
    </w:p>
    <w:p w:rsidR="00752622" w:rsidRDefault="00752622" w:rsidP="00FD5EEB">
      <w:pPr>
        <w:jc w:val="both"/>
        <w:rPr>
          <w:b/>
          <w:lang w:val="ro-RO"/>
        </w:rPr>
      </w:pPr>
    </w:p>
    <w:p w:rsidR="00752622" w:rsidRDefault="00752622" w:rsidP="00FD5EEB">
      <w:pPr>
        <w:jc w:val="both"/>
        <w:rPr>
          <w:b/>
          <w:lang w:val="ro-RO"/>
        </w:rPr>
      </w:pPr>
    </w:p>
    <w:p w:rsidR="00545E62" w:rsidRDefault="00545E62" w:rsidP="00FD5EEB">
      <w:pPr>
        <w:jc w:val="both"/>
        <w:rPr>
          <w:b/>
          <w:lang w:val="ro-RO"/>
        </w:rPr>
      </w:pPr>
    </w:p>
    <w:p w:rsidR="00785A4F" w:rsidRDefault="00785A4F" w:rsidP="00FD5EEB">
      <w:pPr>
        <w:jc w:val="both"/>
        <w:rPr>
          <w:b/>
          <w:lang w:val="ro-RO"/>
        </w:rPr>
      </w:pPr>
    </w:p>
    <w:p w:rsidR="00785A4F" w:rsidRDefault="00785A4F" w:rsidP="00FD5EEB">
      <w:pPr>
        <w:jc w:val="both"/>
        <w:rPr>
          <w:b/>
          <w:lang w:val="ro-RO"/>
        </w:rPr>
      </w:pPr>
    </w:p>
    <w:p w:rsidR="00911CB2" w:rsidRDefault="00F32C7F" w:rsidP="00911CB2">
      <w:pPr>
        <w:jc w:val="right"/>
        <w:rPr>
          <w:b/>
          <w:lang w:val="ro-RO"/>
        </w:rPr>
      </w:pPr>
      <w:r>
        <w:rPr>
          <w:b/>
          <w:lang w:val="ro-RO"/>
        </w:rPr>
        <w:lastRenderedPageBreak/>
        <w:t>Anexa 2</w:t>
      </w:r>
      <w:r w:rsidR="00BD0C89">
        <w:rPr>
          <w:b/>
          <w:lang w:val="ro-RO"/>
        </w:rPr>
        <w:t xml:space="preserve"> la Hotărârea nr. </w:t>
      </w:r>
      <w:r w:rsidR="00501EA5">
        <w:rPr>
          <w:b/>
          <w:lang w:val="ro-RO"/>
        </w:rPr>
        <w:t>46</w:t>
      </w:r>
      <w:r w:rsidR="00BD0C89">
        <w:rPr>
          <w:b/>
          <w:lang w:val="ro-RO"/>
        </w:rPr>
        <w:t xml:space="preserve"> </w:t>
      </w:r>
      <w:r w:rsidR="00F11262">
        <w:rPr>
          <w:b/>
          <w:lang w:val="ro-RO"/>
        </w:rPr>
        <w:t>/26</w:t>
      </w:r>
      <w:r w:rsidR="00911CB2">
        <w:rPr>
          <w:b/>
          <w:lang w:val="ro-RO"/>
        </w:rPr>
        <w:t>.02.2021</w:t>
      </w:r>
    </w:p>
    <w:p w:rsidR="00F36833" w:rsidRDefault="00F36833" w:rsidP="00911CB2">
      <w:pPr>
        <w:rPr>
          <w:b/>
          <w:lang w:val="ro-RO"/>
        </w:rPr>
      </w:pPr>
    </w:p>
    <w:tbl>
      <w:tblPr>
        <w:tblW w:w="5361" w:type="pct"/>
        <w:tblInd w:w="-743" w:type="dxa"/>
        <w:tblLayout w:type="fixed"/>
        <w:tblLook w:val="04A0"/>
      </w:tblPr>
      <w:tblGrid>
        <w:gridCol w:w="710"/>
        <w:gridCol w:w="4252"/>
        <w:gridCol w:w="4960"/>
        <w:gridCol w:w="1100"/>
      </w:tblGrid>
      <w:tr w:rsidR="00752622" w:rsidRPr="00752622" w:rsidTr="00752622">
        <w:trPr>
          <w:trHeight w:val="28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22" w:rsidRPr="0018547F" w:rsidRDefault="00752622" w:rsidP="00993B9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1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622" w:rsidRPr="0018547F" w:rsidRDefault="00752622" w:rsidP="00993B9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Denumire PJ</w:t>
            </w:r>
          </w:p>
        </w:tc>
        <w:tc>
          <w:tcPr>
            <w:tcW w:w="2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622" w:rsidRPr="0018547F" w:rsidRDefault="00752622" w:rsidP="00993B9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Denumire unitate de învățământ arondată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622" w:rsidRPr="0018547F" w:rsidRDefault="00752622" w:rsidP="00993B9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Scenariul</w:t>
            </w:r>
            <w:r w:rsidRPr="0018547F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br/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  <w:tc>
          <w:tcPr>
            <w:tcW w:w="1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2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BUCȘANI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HĂBENI BUCȘANI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HĂBENI BUCȘANI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RACOVIȚA BUCȘANI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ALUNIȘU CORNĂȚELU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BOLOVANI CORNĂȚELU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BOLOVANI CORNĂȚELU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CORNĂȚELU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 1 COSTEȘTII DIN VALE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MERIȘU COSTEȘTII DIN VALE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MERIȘU COSTEȘTI VALE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MĂRUNȚIȘU COSTEȘTI VALE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MĂRUNȚIȘU COSTEȘTI VALE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SUȚII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SUȚII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SUȚII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GURA ȘUȚII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SUȚII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SPERIEȚENI GURA ȘUȚII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SUȚII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SPERIEȚENI GURA ȘUȚII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MALU CU FLORI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MALU CU FLORI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MALU CU FLORI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MALU CU FLORI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CIORĂNESCU” MOROENI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CIORĂNESCU” MOROENI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CIORĂNESCU” MOROENI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GLOD MOROENI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CIORĂNESCU” MOROENI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GLOD MOROENI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CIORĂNESCU” MOROENI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MOROENI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NUCET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NUCET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CAZACI NUCET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CAZACI NUCET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ILFOVENI NUCET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ILFOVENI NUCET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NUCET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OCNIȚA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OCNIȚA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OCNIȚA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OCNIȚA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OCNIȚA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FUNDU OCNEI OCNIȚA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PERȘINARI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PERȘINARI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38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PERȘINARI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PERȘINARI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RACIU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SILIȘTEA RACIU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SILIȘTEA RACIU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ȘUȚA SEACĂ RACIU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ȘUȚA SEACĂ RACIU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RĂSCĂEȚI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RĂSCĂEȚI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RĂSCĂEȚI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DRĂGHINEASCA RĂSCĂEȚI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RĂSCĂEȚI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RĂSCĂEȚI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48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49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ȘOTÂNGA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50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ȘOTÂNGA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51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ȘOTÂNGA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52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TEIȘ ȘOTÂNGA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53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”TEIUL DOAMNEI” TEIȘ ȘOTÂNGA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54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ULMI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ULMI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55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ULMI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ULMI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56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ULMI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VIIȘOARA ULMI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57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ULMI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CONSTANTINESCU” VIIȘOARA ULMI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58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VULCANA PANDELE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VULCANA PANDELE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59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VULCANA PANDELE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GURA VULCANEI VULCANA PANDELE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60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VULCANA PANDELE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VULCANA PANDELE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61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BRĂNEȘTI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BRĂNEȘTI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62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BRĂNEȘTI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BRĂNEȘTI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63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64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DOICEȘTI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65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DOICEȘTI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66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NR.3 DOICEȘTI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67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”MARIN GRIGORE NĂSTASE” TĂRTĂȘEȘTI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”MARIN GRIGORE NĂSTASE” TĂRTĂȘEȘTI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68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69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ȚEPEȘ VODĂ BÂLDANA TĂRTĂȘEȘTI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70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BÂLDANA TĂRTĂȘEȘTI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71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GULIA TĂRTĂȘEȘTI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72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GULIA TĂRTĂȘEȘTI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73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TĂRTĂȘEȘTI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74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75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BRĂTEȘTII DE JOS VĂCĂREȘTI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76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BUNGETU VĂCĂREȘTI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77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BUNGETU VĂCĂREȘTI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78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VĂCĂREȘTI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79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80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BĂRBULEȚU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81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BĂRBULEȚU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82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CETĂȚUIA BĂRBULEȚU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83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GURA BĂRBULEȚULUI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84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”BUICĂ IONESCU” GLODENI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”BUICĂ IONESCU” GLODENI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85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”BUICĂ IONESCU” GLODENI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GLODENI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86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”BUICĂ IONESCU” GLODENI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LACULEȚE GLODENI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87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”BUICĂ IONESCU” GLODENI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LĂCULEȚE GLODENI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88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COMIȘANI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COMIȘANI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89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COMIȘANI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COMIȘANI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90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COMIȘANI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LAZURI COMIȘANI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91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COMIȘANI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LAZURI COMIȘANI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92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93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BĂLTENI CONȚEȘTI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94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BĂLTENI CONȚEȘTI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95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BOTENI CONȚEȘTI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96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CONȚEȘTI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97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98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DECINDENI DRAGOMIREȘTI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99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DECINDENI DRAGOMIREȘTI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100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DRAGOMIREȘTI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101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PÂRVULEȘTI DRAGOMIREȘTI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102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RÂNCACIOV DRAGOMIREȘTI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103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RÂNCACIOV DRAGOMIREȘTI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104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UNGURENI DRAGOMIREȘTI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105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UNGURENI DRAGOMIREȘTI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106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107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GHINEȘTI SĂLCIOARA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108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MIRCEA VODĂ SĂLCIOARA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109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MIRCEA VODĂ SĂLCIOARA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110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PODU RIZII SĂLCIOARA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111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PODU RIZII SĂLCIOARA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112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PIETRARI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PIETRARI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113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PIETRARI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PIETRARI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114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PIETRARI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PIETRARI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115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”NICOLAE MATEESCU” PUCIOASA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”NICOLAE MATEESCU” PUCIOASA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116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”NICOLAE TITULESCU” PUCIOASA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”NICOLAE TITULESCU” PUCIOASA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117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PUCIOASA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PUCIOASA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118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PUCIOASA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NR.5 ”PARADISUL PITICILOR” PUCIOASA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119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”PRICHINDEL” PUCIOASA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”PRICHINDEL” PUCIOASA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120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”PRICHINDEL” PUCIOASA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”MICUL PRINȚ” PUCIOASA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121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PUCIOASA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PUCIOASA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122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PUCIOASA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NR.7 DIACONEȘTI PUCIOASA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123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PUCIOASA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NR.4 ”ELENA MILLS CONSTANTINESCU” ȘERBĂNEȘTI PUCIOASA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124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”MIHAI VITEAZUL” PUCIOASA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”MIHAI VITEAZUL” PUCIOASA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125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NR.4 ”ELENA DONICI CANTACUZINO” PUCIOASA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NR.4 ”ELENA DONICI CANTACUZINO” PUCIOASA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126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SPORTIV ȘCOLAR TÂRGOVIȘTE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SPORTIV ȘCOLAR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127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ECONOMIC ”ION GHICA” TÂRGOVIȘTE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ECONOMIC ”ION GHICA”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128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”CONSTANTIN CANTACUZINO” TÂRGOVIȘTE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”CONSTANTIN CANTACUZINO”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129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”CONSTANTIN CARABELLA” TÂRGOVIȘTE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”CONSTANTIN CARABELLA”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130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”IENĂCHIȚĂ VĂCĂRESCU” TÂRGOVIȘTE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”IENĂCHIȚĂ VĂCĂRESCU”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131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”SF.FRANCISC” TÂRGOVIȘTE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”SF.FRANCISC”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132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”ALEXANDRINA SIMIONESCU GHICA” TÂRGOVIȘTE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”ALEXANDRINA SIMIONESCU GHICA”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133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 TÂRGOVIȘTE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134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NR.13 TÂRGOVIȘTE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NR.13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135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NR.13 TÂRGOVIȘTE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NR.11 PRISEACA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136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NR.14 TÂRGOVIȘTE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NR.14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137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NR.15 TÂRGOVIȘTE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NR.15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138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NR.15 TÂRGOVIȘTE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NR.12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139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NR.16 TÂRGOVIȘTE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NR.16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140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TÂRGOVIȘTE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141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TÂRGOVIȘTE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NR.4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142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TÂRGOVIȘTE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NR.5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143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NR.3 TÂRGOVIȘTE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NR.3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144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NR.3 TÂRGOVIȘTE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”CARMEN SYLVA”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145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”RAZA DE SOARE” TÂRGOVIȘTE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”RAZA DE SOARE”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146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”DOROTHY” TÂRGOVIȘTE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”DOROTHY”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147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DE ARTE ”BĂLAȘA DOAMNA” TÂRGOVIȘTE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DE ARTE ”BĂLAȘA DOAMNA”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148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”CONSTANTIN BRÂNCOVEANU” TÂRGOVIȘTE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”CONSTANTIN BRÂNCOVEANU”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149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DE TRANSPORTURI AUTO TÂRGOVIȘTE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DE TRANSPORTURI AUTO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150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”NICOLAE CIORĂNESCU” TÂRGOVIȘTE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”NICOLAE CIORĂNESCU”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151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”SPIRU HARET” TÂRGOVIȘTE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”SPIRU HARET”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152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HELIADE RĂDULESCU” TÂRGOVIȘTE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HELIADE RĂDULESCU”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153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”PETRU CERCEL” TÂRGOVIȘTE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”PETRU CERCEL”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154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”VOIEVODUL MIRCEA” TÂRGOVIȘTE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”VOIEVODUL MIRCEA”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155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PALATUL COPIILOR TÂRGOVIȘTE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PALATUL COPIILOR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156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SEMINARUL TEOLOGIC ORTODOX ”SF. IOAN GURĂ DE AUR” TÂRGOVIȘTE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SEMINARUL TEOLOGIC ORTODOX ”SF. IOAN GURĂ DE AUR”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157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”CORESI” TÂRGOVIȘTE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”CORESI”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158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”I. ALEXANDRU BRĂTESCU VOINEȘTI” TÂRGOVIȘTE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”I. ALEXANDRU BRĂTESCU VOINEȘTI”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159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”MATEI BASARAB” TÂRGOVIȘTE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”MATEI BASARAB”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160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”MIHAI VITEAZUL” TÂRGOVIȘTE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”MIHAI VITEAZUL”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161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PAUL BĂNICĂ” TÂRGOVIȘTE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PAUL BĂNICĂ”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162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TÂRGOVIȘTE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163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GHEORGHIU” TÂRGOVIȘTE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GHEORGHIU”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164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GHEORGHIU” TÂRGOVIȘTE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”GRIGORE ALEXANDRESCU”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165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SPECIALĂ TÂRGOVIȘTE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SPECIALĂ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166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”TUDOR VLADIMIRESCU” TÂRGOVIȘTE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”TUDOR VLADIMIRESCU”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167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”VASILE CÎRLOVA” TÂRGOVIȘTE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”VASILE CÎRLOVA”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168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FEG TÂRGOVIȘTE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FEG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169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SANITARĂ ”CAROL DAVILA” TÂRGOVIȘTE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SANITARĂ ”CAROL DAVILA”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170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SANITARĂ ”CHRISTIANA” TÂRGOVIȘTE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SANITARĂ ”CHRISTIANA”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171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172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MESTEACĂN VĂLENI DÂMBOVIȚA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173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MESTEACĂN VĂLENI DÂMBOVIȚA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752622" w:rsidRPr="00752622" w:rsidTr="00752622">
        <w:trPr>
          <w:trHeight w:val="2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22" w:rsidRPr="00752622" w:rsidRDefault="005E574D" w:rsidP="005E5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174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VĂLENI DÂMBOVIȚA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622" w:rsidRPr="00752622" w:rsidRDefault="00752622" w:rsidP="0075262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75262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</w:tbl>
    <w:p w:rsidR="00207F52" w:rsidRDefault="00207F52" w:rsidP="00911CB2">
      <w:pPr>
        <w:rPr>
          <w:b/>
          <w:lang w:val="ro-RO"/>
        </w:rPr>
      </w:pPr>
    </w:p>
    <w:p w:rsidR="00207F52" w:rsidRDefault="00207F52" w:rsidP="00911CB2">
      <w:pPr>
        <w:rPr>
          <w:b/>
          <w:lang w:val="ro-RO"/>
        </w:rPr>
      </w:pPr>
    </w:p>
    <w:p w:rsidR="00207F52" w:rsidRDefault="00207F52" w:rsidP="00911CB2">
      <w:pPr>
        <w:rPr>
          <w:b/>
          <w:lang w:val="ro-RO"/>
        </w:rPr>
      </w:pPr>
    </w:p>
    <w:p w:rsidR="00F36833" w:rsidRDefault="00F36833" w:rsidP="00911CB2">
      <w:pPr>
        <w:rPr>
          <w:b/>
          <w:lang w:val="ro-RO"/>
        </w:rPr>
      </w:pPr>
    </w:p>
    <w:p w:rsidR="00F36833" w:rsidRDefault="00F36833" w:rsidP="00911CB2">
      <w:pPr>
        <w:rPr>
          <w:b/>
          <w:lang w:val="ro-RO"/>
        </w:rPr>
      </w:pPr>
    </w:p>
    <w:p w:rsidR="00FD5EEB" w:rsidRDefault="00BD0C89" w:rsidP="00FD5EEB">
      <w:pPr>
        <w:jc w:val="right"/>
        <w:rPr>
          <w:b/>
          <w:lang w:val="ro-RO"/>
        </w:rPr>
      </w:pPr>
      <w:r>
        <w:rPr>
          <w:b/>
          <w:lang w:val="ro-RO"/>
        </w:rPr>
        <w:t xml:space="preserve">Anexa 3 la Hotărârea nr. </w:t>
      </w:r>
      <w:r w:rsidR="00B53E25">
        <w:rPr>
          <w:b/>
          <w:lang w:val="ro-RO"/>
        </w:rPr>
        <w:t>46</w:t>
      </w:r>
      <w:r w:rsidR="00F11262">
        <w:rPr>
          <w:b/>
          <w:lang w:val="ro-RO"/>
        </w:rPr>
        <w:t>/26</w:t>
      </w:r>
      <w:r w:rsidR="00B171C0">
        <w:rPr>
          <w:b/>
          <w:lang w:val="ro-RO"/>
        </w:rPr>
        <w:t>.02.2021</w:t>
      </w:r>
    </w:p>
    <w:p w:rsidR="00FD5EEB" w:rsidRPr="00FD66F4" w:rsidRDefault="00FD5EEB" w:rsidP="00FD66F4">
      <w:pPr>
        <w:jc w:val="center"/>
        <w:rPr>
          <w:b/>
          <w:sz w:val="22"/>
          <w:lang w:val="ro-RO"/>
        </w:rPr>
      </w:pPr>
    </w:p>
    <w:tbl>
      <w:tblPr>
        <w:tblW w:w="5223" w:type="pct"/>
        <w:tblInd w:w="-459" w:type="dxa"/>
        <w:tblLayout w:type="fixed"/>
        <w:tblLook w:val="04A0"/>
      </w:tblPr>
      <w:tblGrid>
        <w:gridCol w:w="850"/>
        <w:gridCol w:w="4057"/>
        <w:gridCol w:w="4731"/>
        <w:gridCol w:w="1100"/>
      </w:tblGrid>
      <w:tr w:rsidR="001A0AB7" w:rsidRPr="00993B97" w:rsidTr="001A0AB7">
        <w:trPr>
          <w:trHeight w:val="289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AB7" w:rsidRPr="0018547F" w:rsidRDefault="001A0AB7" w:rsidP="000220A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1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AB7" w:rsidRPr="0018547F" w:rsidRDefault="001A0AB7" w:rsidP="000220A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Denumire PJ</w:t>
            </w: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AB7" w:rsidRPr="0018547F" w:rsidRDefault="001A0AB7" w:rsidP="000220A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Denumire unitate de învățământ arondată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AB7" w:rsidRPr="0018547F" w:rsidRDefault="001A0AB7" w:rsidP="000220A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18547F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Scenariul</w:t>
            </w:r>
            <w:r w:rsidRPr="0018547F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br/>
            </w:r>
          </w:p>
        </w:tc>
      </w:tr>
      <w:tr w:rsidR="001A0AB7" w:rsidRPr="00993B97" w:rsidTr="001A0AB7">
        <w:trPr>
          <w:trHeight w:val="289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B7" w:rsidRPr="00993B97" w:rsidRDefault="001A0AB7" w:rsidP="001A0A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  <w:tc>
          <w:tcPr>
            <w:tcW w:w="1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B7" w:rsidRPr="00993B97" w:rsidRDefault="001A0AB7" w:rsidP="00993B9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93B9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B7" w:rsidRPr="00993B97" w:rsidRDefault="001A0AB7" w:rsidP="00993B9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93B9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B7" w:rsidRPr="00993B97" w:rsidRDefault="001A0AB7" w:rsidP="00993B9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93B9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1A0AB7" w:rsidRPr="00993B97" w:rsidTr="001A0AB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B7" w:rsidRPr="00993B97" w:rsidRDefault="001A0AB7" w:rsidP="001A0A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B7" w:rsidRPr="00993B97" w:rsidRDefault="001A0AB7" w:rsidP="00993B9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93B9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B7" w:rsidRPr="00993B97" w:rsidRDefault="001A0AB7" w:rsidP="00993B9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93B9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GORGOTA RĂZVAD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B7" w:rsidRPr="00993B97" w:rsidRDefault="001A0AB7" w:rsidP="00993B9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93B9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1A0AB7" w:rsidRPr="00993B97" w:rsidTr="001A0AB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B7" w:rsidRPr="00993B97" w:rsidRDefault="001A0AB7" w:rsidP="001A0A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B7" w:rsidRPr="00993B97" w:rsidRDefault="001A0AB7" w:rsidP="00993B9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93B9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B7" w:rsidRPr="00993B97" w:rsidRDefault="001A0AB7" w:rsidP="00993B9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93B9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RĂZVAD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B7" w:rsidRPr="00993B97" w:rsidRDefault="001A0AB7" w:rsidP="00993B9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93B9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1A0AB7" w:rsidRPr="00993B97" w:rsidTr="001A0AB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B7" w:rsidRPr="00993B97" w:rsidRDefault="001A0AB7" w:rsidP="001A0A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B7" w:rsidRPr="00993B97" w:rsidRDefault="001A0AB7" w:rsidP="00993B9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93B9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B7" w:rsidRPr="00993B97" w:rsidRDefault="001A0AB7" w:rsidP="00993B9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93B9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VOIEVOZILOR RĂZVAD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B7" w:rsidRPr="00993B97" w:rsidRDefault="001A0AB7" w:rsidP="00993B9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93B9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1A0AB7" w:rsidRPr="00993B97" w:rsidTr="001A0AB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B7" w:rsidRPr="00993B97" w:rsidRDefault="001A0AB7" w:rsidP="001A0A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B7" w:rsidRPr="00993B97" w:rsidRDefault="001A0AB7" w:rsidP="00993B9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93B9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B7" w:rsidRPr="00993B97" w:rsidRDefault="001A0AB7" w:rsidP="00993B9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93B9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VALEA VOIEVOZILOR RĂZVAD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B7" w:rsidRPr="00993B97" w:rsidRDefault="001A0AB7" w:rsidP="00993B9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93B9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1A0AB7" w:rsidRPr="00993B97" w:rsidTr="001A0AB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AB7" w:rsidRPr="00993B97" w:rsidRDefault="001A0AB7" w:rsidP="001A0A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B7" w:rsidRPr="00993B97" w:rsidRDefault="001A0AB7" w:rsidP="00993B9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93B9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”MODEL” VALEA VOIEVOZILOR RĂZVAD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B7" w:rsidRPr="00993B97" w:rsidRDefault="001A0AB7" w:rsidP="00993B9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93B9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”MODEL” VALEA VOIEVOZILOR RĂZVAD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AB7" w:rsidRPr="00993B97" w:rsidRDefault="001A0AB7" w:rsidP="00993B9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993B9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</w:tbl>
    <w:p w:rsidR="002E7A5F" w:rsidRDefault="002E7A5F"/>
    <w:sectPr w:rsidR="002E7A5F" w:rsidSect="00545E6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425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363" w:rsidRDefault="00243363" w:rsidP="00E602D5">
      <w:pPr>
        <w:spacing w:after="0" w:line="240" w:lineRule="auto"/>
      </w:pPr>
      <w:r>
        <w:separator/>
      </w:r>
    </w:p>
  </w:endnote>
  <w:endnote w:type="continuationSeparator" w:id="1">
    <w:p w:rsidR="00243363" w:rsidRDefault="00243363" w:rsidP="00E6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59892"/>
      <w:docPartObj>
        <w:docPartGallery w:val="Page Numbers (Bottom of Page)"/>
        <w:docPartUnique/>
      </w:docPartObj>
    </w:sdtPr>
    <w:sdtContent>
      <w:p w:rsidR="00993B97" w:rsidRDefault="006C75E3">
        <w:pPr>
          <w:pStyle w:val="Footer"/>
          <w:jc w:val="center"/>
        </w:pPr>
        <w:fldSimple w:instr=" PAGE   \* MERGEFORMAT ">
          <w:r w:rsidR="004550D2">
            <w:rPr>
              <w:noProof/>
            </w:rPr>
            <w:t>17</w:t>
          </w:r>
        </w:fldSimple>
      </w:p>
    </w:sdtContent>
  </w:sdt>
  <w:p w:rsidR="00993B97" w:rsidRDefault="00993B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B97" w:rsidRDefault="00993B97">
    <w:pPr>
      <w:pStyle w:val="Footer"/>
      <w:jc w:val="center"/>
    </w:pPr>
    <w:r w:rsidRPr="00472082">
      <w:rPr>
        <w:sz w:val="20"/>
        <w:szCs w:val="20"/>
      </w:rPr>
      <w:t xml:space="preserve">Pagină </w:t>
    </w:r>
    <w:r w:rsidR="006C75E3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PAGE</w:instrText>
    </w:r>
    <w:r w:rsidR="006C75E3"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="006C75E3" w:rsidRPr="00472082">
      <w:rPr>
        <w:b/>
        <w:sz w:val="20"/>
        <w:szCs w:val="20"/>
      </w:rPr>
      <w:fldChar w:fldCharType="end"/>
    </w:r>
    <w:r w:rsidRPr="00472082">
      <w:rPr>
        <w:sz w:val="20"/>
        <w:szCs w:val="20"/>
      </w:rPr>
      <w:t xml:space="preserve"> din </w:t>
    </w:r>
    <w:r w:rsidR="006C75E3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NUMPAGES</w:instrText>
    </w:r>
    <w:r w:rsidR="006C75E3"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17</w:t>
    </w:r>
    <w:r w:rsidR="006C75E3" w:rsidRPr="00472082">
      <w:rPr>
        <w:b/>
        <w:sz w:val="20"/>
        <w:szCs w:val="20"/>
      </w:rPr>
      <w:fldChar w:fldCharType="end"/>
    </w:r>
  </w:p>
  <w:p w:rsidR="00993B97" w:rsidRPr="008F0807" w:rsidRDefault="00993B97" w:rsidP="00911CB2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363" w:rsidRDefault="00243363" w:rsidP="00E602D5">
      <w:pPr>
        <w:spacing w:after="0" w:line="240" w:lineRule="auto"/>
      </w:pPr>
      <w:r>
        <w:separator/>
      </w:r>
    </w:p>
  </w:footnote>
  <w:footnote w:type="continuationSeparator" w:id="1">
    <w:p w:rsidR="00243363" w:rsidRDefault="00243363" w:rsidP="00E6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B97" w:rsidRPr="009F44AB" w:rsidRDefault="00993B97" w:rsidP="00911CB2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993B97" w:rsidRPr="009F44AB" w:rsidRDefault="00993B97">
    <w:pPr>
      <w:pStyle w:val="Header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5953"/>
      <w:gridCol w:w="1134"/>
      <w:gridCol w:w="2835"/>
    </w:tblGrid>
    <w:tr w:rsidR="00993B97" w:rsidRPr="00407AEE" w:rsidTr="00911CB2">
      <w:tc>
        <w:tcPr>
          <w:tcW w:w="5953" w:type="dxa"/>
        </w:tcPr>
        <w:p w:rsidR="00993B97" w:rsidRPr="00407AEE" w:rsidRDefault="00993B97" w:rsidP="00911CB2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993B97" w:rsidRPr="00407AEE" w:rsidRDefault="00993B97" w:rsidP="00911CB2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993B97" w:rsidRPr="00407AEE" w:rsidRDefault="00993B97" w:rsidP="00911CB2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993B97" w:rsidRDefault="00993B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B2636"/>
    <w:multiLevelType w:val="hybridMultilevel"/>
    <w:tmpl w:val="24B6DC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hideGrammaticalErrors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EEB"/>
    <w:rsid w:val="00014A6F"/>
    <w:rsid w:val="000156E7"/>
    <w:rsid w:val="00022FA3"/>
    <w:rsid w:val="000459AB"/>
    <w:rsid w:val="00045D3B"/>
    <w:rsid w:val="00082FF7"/>
    <w:rsid w:val="001064E9"/>
    <w:rsid w:val="00117570"/>
    <w:rsid w:val="0013779A"/>
    <w:rsid w:val="001668F3"/>
    <w:rsid w:val="0018547F"/>
    <w:rsid w:val="0018680B"/>
    <w:rsid w:val="00193325"/>
    <w:rsid w:val="001A0AB7"/>
    <w:rsid w:val="001D4A53"/>
    <w:rsid w:val="001F101C"/>
    <w:rsid w:val="00204A8C"/>
    <w:rsid w:val="0020638C"/>
    <w:rsid w:val="00207F52"/>
    <w:rsid w:val="002112E1"/>
    <w:rsid w:val="00243363"/>
    <w:rsid w:val="002665B0"/>
    <w:rsid w:val="0029690A"/>
    <w:rsid w:val="002977CA"/>
    <w:rsid w:val="002E189E"/>
    <w:rsid w:val="002E7A5F"/>
    <w:rsid w:val="00345665"/>
    <w:rsid w:val="003679F9"/>
    <w:rsid w:val="003910A7"/>
    <w:rsid w:val="003975B0"/>
    <w:rsid w:val="003A3C51"/>
    <w:rsid w:val="003B4BC5"/>
    <w:rsid w:val="004121C5"/>
    <w:rsid w:val="00437A52"/>
    <w:rsid w:val="004446C0"/>
    <w:rsid w:val="004467C0"/>
    <w:rsid w:val="004550D2"/>
    <w:rsid w:val="0048416C"/>
    <w:rsid w:val="004A7467"/>
    <w:rsid w:val="004D7820"/>
    <w:rsid w:val="004E672A"/>
    <w:rsid w:val="00501EA5"/>
    <w:rsid w:val="005054FD"/>
    <w:rsid w:val="00530059"/>
    <w:rsid w:val="00543D72"/>
    <w:rsid w:val="00545E62"/>
    <w:rsid w:val="00555AA9"/>
    <w:rsid w:val="00575D17"/>
    <w:rsid w:val="00584297"/>
    <w:rsid w:val="005B18FB"/>
    <w:rsid w:val="005C5875"/>
    <w:rsid w:val="005E574D"/>
    <w:rsid w:val="00630B3B"/>
    <w:rsid w:val="0066001F"/>
    <w:rsid w:val="006A1A38"/>
    <w:rsid w:val="006C3DAC"/>
    <w:rsid w:val="006C6087"/>
    <w:rsid w:val="006C75E3"/>
    <w:rsid w:val="006E6B7E"/>
    <w:rsid w:val="00711FBD"/>
    <w:rsid w:val="00743664"/>
    <w:rsid w:val="00752622"/>
    <w:rsid w:val="007548B8"/>
    <w:rsid w:val="00755B81"/>
    <w:rsid w:val="00760401"/>
    <w:rsid w:val="007844A1"/>
    <w:rsid w:val="00785A4F"/>
    <w:rsid w:val="007A054E"/>
    <w:rsid w:val="007A5DB7"/>
    <w:rsid w:val="007B6156"/>
    <w:rsid w:val="007E3A5A"/>
    <w:rsid w:val="007E77FE"/>
    <w:rsid w:val="0081501E"/>
    <w:rsid w:val="00831C40"/>
    <w:rsid w:val="00833EA1"/>
    <w:rsid w:val="008355A3"/>
    <w:rsid w:val="008415F1"/>
    <w:rsid w:val="00850244"/>
    <w:rsid w:val="00877B45"/>
    <w:rsid w:val="008875E5"/>
    <w:rsid w:val="008B68EC"/>
    <w:rsid w:val="008C2367"/>
    <w:rsid w:val="008F6DFC"/>
    <w:rsid w:val="00911CB2"/>
    <w:rsid w:val="009173DC"/>
    <w:rsid w:val="00960328"/>
    <w:rsid w:val="00973D76"/>
    <w:rsid w:val="00993B97"/>
    <w:rsid w:val="009A5A48"/>
    <w:rsid w:val="00A86EB5"/>
    <w:rsid w:val="00A9663E"/>
    <w:rsid w:val="00AA0A80"/>
    <w:rsid w:val="00AB113A"/>
    <w:rsid w:val="00AB5F5B"/>
    <w:rsid w:val="00AD2AF9"/>
    <w:rsid w:val="00AF0A57"/>
    <w:rsid w:val="00AF3A9A"/>
    <w:rsid w:val="00B12C03"/>
    <w:rsid w:val="00B171C0"/>
    <w:rsid w:val="00B53E25"/>
    <w:rsid w:val="00B5475C"/>
    <w:rsid w:val="00B71001"/>
    <w:rsid w:val="00B829F0"/>
    <w:rsid w:val="00BD0C89"/>
    <w:rsid w:val="00BD2EBD"/>
    <w:rsid w:val="00C105C4"/>
    <w:rsid w:val="00C16CB2"/>
    <w:rsid w:val="00C24C1A"/>
    <w:rsid w:val="00C451E3"/>
    <w:rsid w:val="00C729CC"/>
    <w:rsid w:val="00CA3056"/>
    <w:rsid w:val="00D36390"/>
    <w:rsid w:val="00D47CDC"/>
    <w:rsid w:val="00D90147"/>
    <w:rsid w:val="00DA3893"/>
    <w:rsid w:val="00DA60FA"/>
    <w:rsid w:val="00DA75F5"/>
    <w:rsid w:val="00DE4D2F"/>
    <w:rsid w:val="00E07702"/>
    <w:rsid w:val="00E53FD9"/>
    <w:rsid w:val="00E57197"/>
    <w:rsid w:val="00E602D5"/>
    <w:rsid w:val="00E71CBC"/>
    <w:rsid w:val="00E85386"/>
    <w:rsid w:val="00E968C5"/>
    <w:rsid w:val="00EB249A"/>
    <w:rsid w:val="00EB60F7"/>
    <w:rsid w:val="00EB7FA5"/>
    <w:rsid w:val="00EE2E9D"/>
    <w:rsid w:val="00EF5B16"/>
    <w:rsid w:val="00EF62DB"/>
    <w:rsid w:val="00EF7795"/>
    <w:rsid w:val="00F11262"/>
    <w:rsid w:val="00F12E13"/>
    <w:rsid w:val="00F31680"/>
    <w:rsid w:val="00F32C7F"/>
    <w:rsid w:val="00F36833"/>
    <w:rsid w:val="00F82B75"/>
    <w:rsid w:val="00F83BDD"/>
    <w:rsid w:val="00FD26DA"/>
    <w:rsid w:val="00FD5EEB"/>
    <w:rsid w:val="00FD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FD5EEB"/>
    <w:pPr>
      <w:spacing w:after="160" w:line="259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EB"/>
    <w:rPr>
      <w:rFonts w:ascii="Times New Roman" w:eastAsia="Calibri" w:hAnsi="Times New Roman" w:cs="Times New Roman"/>
      <w:sz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EB"/>
    <w:rPr>
      <w:rFonts w:ascii="Times New Roman" w:eastAsia="Calibri" w:hAnsi="Times New Roman" w:cs="Times New Roman"/>
      <w:sz w:val="28"/>
      <w:lang w:val="en-US"/>
    </w:rPr>
  </w:style>
  <w:style w:type="paragraph" w:styleId="ListParagraph">
    <w:name w:val="List Paragraph"/>
    <w:basedOn w:val="Normal"/>
    <w:uiPriority w:val="34"/>
    <w:qFormat/>
    <w:rsid w:val="00FD5EEB"/>
    <w:pPr>
      <w:ind w:left="720"/>
      <w:contextualSpacing/>
    </w:pPr>
  </w:style>
  <w:style w:type="table" w:styleId="TableGrid">
    <w:name w:val="Table Grid"/>
    <w:basedOn w:val="TableNormal"/>
    <w:uiPriority w:val="59"/>
    <w:rsid w:val="00FD5EEB"/>
    <w:pPr>
      <w:spacing w:after="0" w:line="240" w:lineRule="auto"/>
    </w:pPr>
    <w:rPr>
      <w:rFonts w:ascii="Times New Roman" w:hAnsi="Times New Roman"/>
      <w:sz w:val="28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A1A3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A38"/>
    <w:rPr>
      <w:color w:val="954F72"/>
      <w:u w:val="single"/>
    </w:rPr>
  </w:style>
  <w:style w:type="paragraph" w:customStyle="1" w:styleId="xl63">
    <w:name w:val="xl63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/>
      <w:sz w:val="20"/>
      <w:szCs w:val="20"/>
      <w:lang w:val="ro-RO" w:eastAsia="ro-RO"/>
    </w:rPr>
  </w:style>
  <w:style w:type="paragraph" w:customStyle="1" w:styleId="xl65">
    <w:name w:val="xl65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  <w:lang w:val="ro-RO" w:eastAsia="ro-RO"/>
    </w:rPr>
  </w:style>
  <w:style w:type="paragraph" w:customStyle="1" w:styleId="xl66">
    <w:name w:val="xl66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b/>
      <w:bCs/>
      <w:sz w:val="20"/>
      <w:szCs w:val="20"/>
      <w:lang w:val="ro-RO" w:eastAsia="ro-RO"/>
    </w:rPr>
  </w:style>
  <w:style w:type="paragraph" w:customStyle="1" w:styleId="xl67">
    <w:name w:val="xl67"/>
    <w:basedOn w:val="Normal"/>
    <w:rsid w:val="006A1A38"/>
    <w:pPr>
      <w:spacing w:before="100" w:beforeAutospacing="1" w:after="100" w:afterAutospacing="1" w:line="240" w:lineRule="auto"/>
    </w:pPr>
    <w:rPr>
      <w:rFonts w:ascii="Calibri" w:eastAsia="Times New Roman" w:hAnsi="Calibri"/>
      <w:sz w:val="24"/>
      <w:szCs w:val="24"/>
      <w:lang w:val="ro-RO" w:eastAsia="ro-RO"/>
    </w:rPr>
  </w:style>
  <w:style w:type="paragraph" w:customStyle="1" w:styleId="xl68">
    <w:name w:val="xl68"/>
    <w:basedOn w:val="Normal"/>
    <w:rsid w:val="00B5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79AFE-7264-4E19-8740-F73BFAF6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17</Pages>
  <Words>6748</Words>
  <Characters>39143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adina.ciobanu</dc:creator>
  <cp:lastModifiedBy>adina.ciobanu</cp:lastModifiedBy>
  <cp:revision>99</cp:revision>
  <cp:lastPrinted>2021-02-15T06:37:00Z</cp:lastPrinted>
  <dcterms:created xsi:type="dcterms:W3CDTF">2021-02-05T12:03:00Z</dcterms:created>
  <dcterms:modified xsi:type="dcterms:W3CDTF">2021-02-26T12:41:00Z</dcterms:modified>
</cp:coreProperties>
</file>