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E40AFA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1F1BEF">
        <w:rPr>
          <w:rFonts w:eastAsia="Times New Roman"/>
          <w:b/>
          <w:lang w:val="ro-RO"/>
        </w:rPr>
        <w:t>6</w:t>
      </w:r>
      <w:r w:rsidR="003D2646">
        <w:rPr>
          <w:rFonts w:eastAsia="Times New Roman"/>
          <w:b/>
          <w:lang w:val="ro-RO"/>
        </w:rPr>
        <w:t>6</w:t>
      </w:r>
      <w:r w:rsidR="00885B3C" w:rsidRPr="006F49A5">
        <w:rPr>
          <w:rFonts w:eastAsia="Times New Roman"/>
          <w:b/>
          <w:lang w:val="ro-RO"/>
        </w:rPr>
        <w:t>/</w:t>
      </w:r>
      <w:r w:rsidR="00F7202B">
        <w:rPr>
          <w:rFonts w:eastAsia="Times New Roman"/>
          <w:b/>
          <w:lang w:val="ro-RO"/>
        </w:rPr>
        <w:t>1</w:t>
      </w:r>
      <w:r w:rsidR="003D2646">
        <w:rPr>
          <w:rFonts w:eastAsia="Times New Roman"/>
          <w:b/>
          <w:lang w:val="ro-RO"/>
        </w:rPr>
        <w:t>3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>
        <w:rPr>
          <w:szCs w:val="28"/>
          <w:lang w:val="ro-RO"/>
        </w:rPr>
        <w:t>2</w:t>
      </w:r>
      <w:r w:rsidR="003D2646">
        <w:rPr>
          <w:szCs w:val="28"/>
          <w:lang w:val="ro-RO"/>
        </w:rPr>
        <w:t>776</w:t>
      </w:r>
      <w:r w:rsidR="002824BB">
        <w:rPr>
          <w:szCs w:val="28"/>
          <w:lang w:val="ro-RO"/>
        </w:rPr>
        <w:t>/</w:t>
      </w:r>
      <w:r w:rsidR="0017610B">
        <w:rPr>
          <w:szCs w:val="28"/>
          <w:lang w:val="ro-RO"/>
        </w:rPr>
        <w:t>1</w:t>
      </w:r>
      <w:r w:rsidR="003D2646">
        <w:rPr>
          <w:szCs w:val="28"/>
          <w:lang w:val="ro-RO"/>
        </w:rPr>
        <w:t>3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F7202B">
        <w:rPr>
          <w:szCs w:val="28"/>
          <w:lang w:val="ro-RO"/>
        </w:rPr>
        <w:t>6</w:t>
      </w:r>
      <w:r w:rsidR="003D2646">
        <w:rPr>
          <w:szCs w:val="28"/>
          <w:lang w:val="ro-RO"/>
        </w:rPr>
        <w:t>6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F7202B">
        <w:rPr>
          <w:szCs w:val="28"/>
          <w:lang w:val="ro-RO"/>
        </w:rPr>
        <w:t>1</w:t>
      </w:r>
      <w:r w:rsidR="003D2646">
        <w:rPr>
          <w:szCs w:val="28"/>
          <w:lang w:val="ro-RO"/>
        </w:rPr>
        <w:t>3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</w:t>
      </w:r>
      <w:r w:rsidR="001F1BEF">
        <w:rPr>
          <w:szCs w:val="28"/>
          <w:lang w:val="ro-RO"/>
        </w:rPr>
        <w:t>u</w:t>
      </w:r>
      <w:r w:rsidR="00D93976">
        <w:rPr>
          <w:szCs w:val="28"/>
          <w:lang w:val="ro-RO"/>
        </w:rPr>
        <w:t>r</w:t>
      </w:r>
      <w:r w:rsidR="001F1BEF">
        <w:rPr>
          <w:szCs w:val="28"/>
          <w:lang w:val="ro-RO"/>
        </w:rPr>
        <w:t>m</w:t>
      </w:r>
      <w:r w:rsidR="00D93976">
        <w:rPr>
          <w:szCs w:val="28"/>
          <w:lang w:val="ro-RO"/>
        </w:rPr>
        <w:t>ătoarele unități administrativ-teritoriale:</w:t>
      </w:r>
      <w:r w:rsidR="005C7700">
        <w:rPr>
          <w:szCs w:val="28"/>
          <w:lang w:val="ro-RO"/>
        </w:rPr>
        <w:t xml:space="preserve"> </w:t>
      </w:r>
      <w:r w:rsidR="003D2646">
        <w:rPr>
          <w:b/>
          <w:szCs w:val="28"/>
          <w:lang w:val="es-ES"/>
        </w:rPr>
        <w:t>Buciumeni</w:t>
      </w:r>
      <w:r w:rsidR="00F2600D">
        <w:rPr>
          <w:b/>
          <w:szCs w:val="28"/>
          <w:lang w:val="es-ES"/>
        </w:rPr>
        <w:t xml:space="preserve"> </w:t>
      </w:r>
      <w:r w:rsidR="000C49E8" w:rsidRPr="005C02ED">
        <w:rPr>
          <w:b/>
          <w:szCs w:val="28"/>
          <w:lang w:val="ro-RO"/>
        </w:rPr>
        <w:t>(</w:t>
      </w:r>
      <w:r w:rsidR="003D2646">
        <w:rPr>
          <w:b/>
          <w:szCs w:val="28"/>
          <w:lang w:val="ro-RO"/>
        </w:rPr>
        <w:t>3,27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>,</w:t>
      </w:r>
      <w:r w:rsidR="00F2600D">
        <w:rPr>
          <w:b/>
          <w:szCs w:val="28"/>
          <w:lang w:val="ro-RO"/>
        </w:rPr>
        <w:t xml:space="preserve"> </w:t>
      </w:r>
      <w:r w:rsidR="003D2646">
        <w:rPr>
          <w:b/>
          <w:szCs w:val="28"/>
          <w:lang w:val="ro-RO"/>
        </w:rPr>
        <w:t>Brănești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3D2646">
        <w:rPr>
          <w:b/>
          <w:szCs w:val="28"/>
          <w:lang w:val="ro-RO"/>
        </w:rPr>
        <w:t>3,15</w:t>
      </w:r>
      <w:r w:rsidR="0049325E">
        <w:rPr>
          <w:b/>
          <w:szCs w:val="28"/>
          <w:lang w:val="ro-RO"/>
        </w:rPr>
        <w:t xml:space="preserve">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F2600D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>
        <w:rPr>
          <w:b/>
          <w:szCs w:val="28"/>
          <w:lang w:val="es-ES"/>
        </w:rPr>
        <w:t xml:space="preserve">Petrești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1,88 cazuri/1000 locuitori), Niculești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>
        <w:rPr>
          <w:b/>
          <w:szCs w:val="28"/>
          <w:lang w:val="ro-RO"/>
        </w:rPr>
        <w:t>1,65 cazuri/1000 locuitori);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Unitățile administrativ-teritoriale prevăzute la art. 3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F1BEF">
        <w:rPr>
          <w:b/>
          <w:szCs w:val="28"/>
          <w:lang w:val="ro-RO"/>
        </w:rPr>
        <w:t>1</w:t>
      </w:r>
      <w:r w:rsidR="003D2646">
        <w:rPr>
          <w:b/>
          <w:szCs w:val="28"/>
          <w:lang w:val="ro-RO"/>
        </w:rPr>
        <w:t>4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lastRenderedPageBreak/>
        <w:t>A</w:t>
      </w:r>
      <w:r>
        <w:rPr>
          <w:rFonts w:eastAsia="Times New Roman"/>
          <w:b/>
          <w:lang w:val="ro-RO"/>
        </w:rPr>
        <w:t>rt.</w:t>
      </w:r>
      <w:r w:rsidR="003D2646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 xml:space="preserve">ncă Dâmbovița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3D2646">
        <w:rPr>
          <w:b/>
          <w:szCs w:val="28"/>
          <w:lang w:val="ro-RO"/>
        </w:rPr>
        <w:t>Buciumeni. Brănești, Niculești, Petrești.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C5A" w:rsidRDefault="009F7C5A" w:rsidP="00FA7115">
      <w:pPr>
        <w:spacing w:after="0" w:line="240" w:lineRule="auto"/>
      </w:pPr>
      <w:r>
        <w:separator/>
      </w:r>
    </w:p>
  </w:endnote>
  <w:endnote w:type="continuationSeparator" w:id="0">
    <w:p w:rsidR="009F7C5A" w:rsidRDefault="009F7C5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121B6A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121B6A" w:rsidRPr="00820E2A">
      <w:rPr>
        <w:sz w:val="14"/>
        <w:szCs w:val="14"/>
      </w:rPr>
      <w:fldChar w:fldCharType="separate"/>
    </w:r>
    <w:r w:rsidR="003D2646">
      <w:rPr>
        <w:noProof/>
        <w:sz w:val="14"/>
        <w:szCs w:val="14"/>
      </w:rPr>
      <w:t>1</w:t>
    </w:r>
    <w:r w:rsidR="00121B6A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121B6A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121B6A" w:rsidRPr="00820E2A">
      <w:rPr>
        <w:sz w:val="14"/>
        <w:szCs w:val="14"/>
      </w:rPr>
      <w:fldChar w:fldCharType="separate"/>
    </w:r>
    <w:r w:rsidR="003D2646">
      <w:rPr>
        <w:noProof/>
        <w:sz w:val="14"/>
        <w:szCs w:val="14"/>
      </w:rPr>
      <w:t>2</w:t>
    </w:r>
    <w:r w:rsidR="00121B6A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8510B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9A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121B6A" w:rsidRPr="00472082">
      <w:rPr>
        <w:b/>
      </w:rPr>
      <w:fldChar w:fldCharType="begin"/>
    </w:r>
    <w:r w:rsidRPr="00472082">
      <w:rPr>
        <w:b/>
      </w:rPr>
      <w:instrText>PAGE</w:instrText>
    </w:r>
    <w:r w:rsidR="00121B6A" w:rsidRPr="00472082">
      <w:rPr>
        <w:b/>
      </w:rPr>
      <w:fldChar w:fldCharType="separate"/>
    </w:r>
    <w:r>
      <w:rPr>
        <w:b/>
        <w:noProof/>
      </w:rPr>
      <w:t>2</w:t>
    </w:r>
    <w:r w:rsidR="00121B6A" w:rsidRPr="00472082">
      <w:rPr>
        <w:b/>
      </w:rPr>
      <w:fldChar w:fldCharType="end"/>
    </w:r>
    <w:r w:rsidRPr="00472082">
      <w:t xml:space="preserve"> din </w:t>
    </w:r>
    <w:r w:rsidR="00121B6A" w:rsidRPr="00472082">
      <w:rPr>
        <w:b/>
      </w:rPr>
      <w:fldChar w:fldCharType="begin"/>
    </w:r>
    <w:r w:rsidRPr="00472082">
      <w:rPr>
        <w:b/>
      </w:rPr>
      <w:instrText>NUMPAGES</w:instrText>
    </w:r>
    <w:r w:rsidR="00121B6A" w:rsidRPr="00472082">
      <w:rPr>
        <w:b/>
      </w:rPr>
      <w:fldChar w:fldCharType="separate"/>
    </w:r>
    <w:r w:rsidR="000C3F48">
      <w:rPr>
        <w:b/>
        <w:noProof/>
      </w:rPr>
      <w:t>2</w:t>
    </w:r>
    <w:r w:rsidR="00121B6A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C5A" w:rsidRDefault="009F7C5A" w:rsidP="00FA7115">
      <w:pPr>
        <w:spacing w:after="0" w:line="240" w:lineRule="auto"/>
      </w:pPr>
      <w:r>
        <w:separator/>
      </w:r>
    </w:p>
  </w:footnote>
  <w:footnote w:type="continuationSeparator" w:id="0">
    <w:p w:rsidR="009F7C5A" w:rsidRDefault="009F7C5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0B8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7C5A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0AFA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671CD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82B45EE"/>
  <w15:docId w15:val="{C6ECB7B8-88E2-7544-B982-2DB6CCA5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3</cp:revision>
  <cp:lastPrinted>2021-03-08T10:45:00Z</cp:lastPrinted>
  <dcterms:created xsi:type="dcterms:W3CDTF">2021-03-13T14:07:00Z</dcterms:created>
  <dcterms:modified xsi:type="dcterms:W3CDTF">2021-03-13T14:07:00Z</dcterms:modified>
</cp:coreProperties>
</file>