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A60" w:rsidRDefault="00B44A60" w:rsidP="00AE3C9C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460D77">
        <w:rPr>
          <w:rFonts w:eastAsia="Times New Roman"/>
          <w:b/>
          <w:szCs w:val="28"/>
          <w:lang w:val="ro-RO"/>
        </w:rPr>
        <w:t>2</w:t>
      </w:r>
      <w:r w:rsidR="00FE5320">
        <w:rPr>
          <w:rFonts w:eastAsia="Times New Roman"/>
          <w:b/>
          <w:szCs w:val="28"/>
          <w:lang w:val="ro-RO"/>
        </w:rPr>
        <w:t>1</w:t>
      </w:r>
      <w:r w:rsidR="001064E1">
        <w:rPr>
          <w:rFonts w:eastAsia="Times New Roman"/>
          <w:b/>
          <w:szCs w:val="28"/>
          <w:lang w:val="ro-RO"/>
        </w:rPr>
        <w:t>/</w:t>
      </w:r>
      <w:r w:rsidR="00460D77">
        <w:rPr>
          <w:rFonts w:eastAsia="Times New Roman"/>
          <w:b/>
          <w:szCs w:val="28"/>
          <w:lang w:val="ro-RO"/>
        </w:rPr>
        <w:t>1</w:t>
      </w:r>
      <w:r w:rsidR="00FE5320">
        <w:rPr>
          <w:rFonts w:eastAsia="Times New Roman"/>
          <w:b/>
          <w:szCs w:val="28"/>
          <w:lang w:val="ro-RO"/>
        </w:rPr>
        <w:t>1</w:t>
      </w:r>
      <w:r w:rsidR="00417639">
        <w:rPr>
          <w:rFonts w:eastAsia="Times New Roman"/>
          <w:b/>
          <w:szCs w:val="28"/>
          <w:lang w:val="ro-RO"/>
        </w:rPr>
        <w:t>.05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D2666D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privind </w:t>
      </w:r>
      <w:r w:rsidR="00D2666D">
        <w:rPr>
          <w:rFonts w:eastAsia="Times New Roman"/>
          <w:b/>
          <w:szCs w:val="28"/>
          <w:lang w:val="ro-RO"/>
        </w:rPr>
        <w:t xml:space="preserve">aprobarea </w:t>
      </w:r>
      <w:r w:rsidR="00FE5320">
        <w:rPr>
          <w:rFonts w:eastAsia="Times New Roman"/>
          <w:b/>
          <w:szCs w:val="28"/>
          <w:lang w:val="ro-RO"/>
        </w:rPr>
        <w:t>măsuril</w:t>
      </w:r>
      <w:r w:rsidR="00D2666D">
        <w:rPr>
          <w:rFonts w:eastAsia="Times New Roman"/>
          <w:b/>
          <w:szCs w:val="28"/>
          <w:lang w:val="ro-RO"/>
        </w:rPr>
        <w:t xml:space="preserve">or </w:t>
      </w:r>
      <w:r w:rsidR="00FE5320">
        <w:rPr>
          <w:rFonts w:eastAsia="Times New Roman"/>
          <w:b/>
          <w:szCs w:val="28"/>
          <w:lang w:val="ro-RO"/>
        </w:rPr>
        <w:t xml:space="preserve">și </w:t>
      </w:r>
      <w:r w:rsidR="00D2666D">
        <w:rPr>
          <w:rFonts w:eastAsia="Times New Roman"/>
          <w:b/>
          <w:szCs w:val="28"/>
          <w:lang w:val="ro-RO"/>
        </w:rPr>
        <w:t>a acțiunilor</w:t>
      </w:r>
      <w:r w:rsidR="00FE5320">
        <w:rPr>
          <w:rFonts w:eastAsia="Times New Roman"/>
          <w:b/>
          <w:szCs w:val="28"/>
          <w:lang w:val="ro-RO"/>
        </w:rPr>
        <w:t xml:space="preserve"> urgente necesar a fi aplicate </w:t>
      </w:r>
      <w:r w:rsidR="00D2666D">
        <w:rPr>
          <w:rFonts w:eastAsia="Times New Roman"/>
          <w:b/>
          <w:szCs w:val="28"/>
          <w:lang w:val="ro-RO"/>
        </w:rPr>
        <w:t>ca urmare a apariției speciei ursului brun la nivelul UAT Pucheni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proofErr w:type="spellStart"/>
      <w:r w:rsidRPr="00003087">
        <w:rPr>
          <w:b/>
          <w:szCs w:val="28"/>
          <w:lang w:val="ro-RO"/>
        </w:rPr>
        <w:t>Situaţii</w:t>
      </w:r>
      <w:proofErr w:type="spellEnd"/>
      <w:r w:rsidRPr="00003087">
        <w:rPr>
          <w:b/>
          <w:szCs w:val="28"/>
          <w:lang w:val="ro-RO"/>
        </w:rPr>
        <w:t xml:space="preserve"> de </w:t>
      </w:r>
      <w:proofErr w:type="spellStart"/>
      <w:r w:rsidRPr="00003087">
        <w:rPr>
          <w:b/>
          <w:szCs w:val="28"/>
          <w:lang w:val="ro-RO"/>
        </w:rPr>
        <w:t>Urgenţă</w:t>
      </w:r>
      <w:proofErr w:type="spellEnd"/>
      <w:r w:rsidRPr="00003087">
        <w:rPr>
          <w:b/>
          <w:szCs w:val="28"/>
          <w:lang w:val="ro-RO"/>
        </w:rPr>
        <w:t xml:space="preserve"> Dâmbovița</w:t>
      </w:r>
    </w:p>
    <w:p w:rsidR="009F6E7E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5C3C85">
        <w:rPr>
          <w:rFonts w:eastAsia="Times New Roman"/>
          <w:szCs w:val="28"/>
          <w:lang w:val="ro-RO"/>
        </w:rPr>
        <w:t>Având în vedere:</w:t>
      </w:r>
    </w:p>
    <w:p w:rsidR="009F6E7E" w:rsidRPr="005C3C85" w:rsidRDefault="00FE5320" w:rsidP="008346EE">
      <w:pPr>
        <w:spacing w:after="0" w:line="240" w:lineRule="auto"/>
        <w:jc w:val="both"/>
        <w:rPr>
          <w:rFonts w:eastAsia="Times New Roman"/>
          <w:szCs w:val="28"/>
        </w:rPr>
      </w:pPr>
      <w:r w:rsidRPr="005C3C85">
        <w:rPr>
          <w:rFonts w:eastAsia="Times New Roman"/>
          <w:szCs w:val="28"/>
          <w:lang w:val="ro-RO"/>
        </w:rPr>
        <w:tab/>
      </w:r>
      <w:r w:rsidR="009F6E7E" w:rsidRPr="005C3C85">
        <w:rPr>
          <w:rFonts w:eastAsia="Times New Roman"/>
          <w:szCs w:val="28"/>
          <w:lang w:val="ro-RO"/>
        </w:rPr>
        <w:t xml:space="preserve">- </w:t>
      </w:r>
      <w:r w:rsidRPr="005C3C85">
        <w:rPr>
          <w:rFonts w:eastAsia="Times New Roman"/>
          <w:szCs w:val="28"/>
          <w:lang w:val="ro-RO"/>
        </w:rPr>
        <w:t xml:space="preserve">OUG nr. 21/2004 </w:t>
      </w:r>
      <w:r w:rsidRPr="005C3C85">
        <w:rPr>
          <w:rFonts w:eastAsia="Times New Roman"/>
          <w:szCs w:val="28"/>
        </w:rPr>
        <w:t>privind Sistemul Național de Management al Situațiilor de Urgență, aprobată cu modificările și completările ulterioare</w:t>
      </w:r>
      <w:r w:rsidR="009F6E7E" w:rsidRPr="005C3C85">
        <w:rPr>
          <w:szCs w:val="28"/>
          <w:lang w:val="ro-RO"/>
        </w:rPr>
        <w:t>;</w:t>
      </w:r>
    </w:p>
    <w:p w:rsidR="005C3C85" w:rsidRDefault="005C3C85" w:rsidP="008346EE">
      <w:pPr>
        <w:spacing w:after="0" w:line="240" w:lineRule="auto"/>
        <w:jc w:val="both"/>
        <w:rPr>
          <w:rFonts w:eastAsia="Times New Roman"/>
          <w:szCs w:val="28"/>
        </w:rPr>
      </w:pPr>
      <w:r w:rsidRPr="005C3C85">
        <w:rPr>
          <w:szCs w:val="28"/>
          <w:lang w:val="ro-RO"/>
        </w:rPr>
        <w:tab/>
        <w:t xml:space="preserve">- HG 1491/2004 </w:t>
      </w:r>
      <w:r w:rsidRPr="005C3C85">
        <w:rPr>
          <w:rFonts w:eastAsia="Times New Roman"/>
          <w:szCs w:val="28"/>
        </w:rPr>
        <w:t>pentru aprobarea Regulamentului-cadru privind structura organizatorică, atribuțiile, funcționarea și dotarea comitetelor și centrelor operative pentru situații de urgență</w:t>
      </w:r>
      <w:r>
        <w:rPr>
          <w:rFonts w:eastAsia="Times New Roman"/>
          <w:szCs w:val="28"/>
        </w:rPr>
        <w:t>;</w:t>
      </w:r>
    </w:p>
    <w:p w:rsidR="005C3C85" w:rsidRDefault="00EE1AE1" w:rsidP="008346EE">
      <w:pPr>
        <w:spacing w:after="0" w:line="240" w:lineRule="auto"/>
        <w:jc w:val="both"/>
        <w:rPr>
          <w:szCs w:val="28"/>
          <w:lang w:val="ro-RO"/>
        </w:rPr>
      </w:pPr>
      <w:r>
        <w:rPr>
          <w:rFonts w:eastAsia="Times New Roman"/>
          <w:szCs w:val="28"/>
        </w:rPr>
        <w:tab/>
        <w:t xml:space="preserve">- H CJSU nr. </w:t>
      </w:r>
      <w:r w:rsidR="005C3C85">
        <w:rPr>
          <w:rFonts w:eastAsia="Times New Roman"/>
          <w:szCs w:val="28"/>
        </w:rPr>
        <w:t>5/30.06.2017 privind modul de acțiune a instituțiilor responsabile în gestionarea incidentelor și situațiilor de urgență generate de animalele sălbatice la nivelul județului Dâmbovița</w:t>
      </w:r>
      <w:r w:rsidR="00C55849">
        <w:rPr>
          <w:szCs w:val="28"/>
          <w:lang w:val="ro-RO"/>
        </w:rPr>
        <w:t>;</w:t>
      </w:r>
    </w:p>
    <w:p w:rsidR="00C55849" w:rsidRPr="005C3C85" w:rsidRDefault="00C55849" w:rsidP="008346EE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val="ro-RO"/>
        </w:rPr>
      </w:pPr>
      <w:r>
        <w:rPr>
          <w:bCs/>
          <w:szCs w:val="28"/>
          <w:lang w:val="ro-RO"/>
        </w:rPr>
        <w:t>-</w:t>
      </w:r>
      <w:r w:rsidR="000F7FE2">
        <w:rPr>
          <w:bCs/>
          <w:szCs w:val="28"/>
          <w:lang w:val="ro-RO"/>
        </w:rPr>
        <w:t xml:space="preserve"> Procesul verbal, înregistrat cu nr. 2433933/11.05.2021 al</w:t>
      </w:r>
      <w:r>
        <w:rPr>
          <w:bCs/>
          <w:szCs w:val="28"/>
          <w:lang w:val="ro-RO"/>
        </w:rPr>
        <w:t xml:space="preserve"> </w:t>
      </w:r>
      <w:r w:rsidR="00EE1AE1">
        <w:rPr>
          <w:bCs/>
          <w:szCs w:val="28"/>
          <w:lang w:val="ro-RO"/>
        </w:rPr>
        <w:t>ședinței</w:t>
      </w:r>
      <w:r w:rsidRPr="00C55849">
        <w:rPr>
          <w:bCs/>
          <w:szCs w:val="28"/>
          <w:lang w:val="ro-RO"/>
        </w:rPr>
        <w:t xml:space="preserve"> din data de 11.05.2021, ora 14.00, la s</w:t>
      </w:r>
      <w:r w:rsidR="008346EE">
        <w:rPr>
          <w:bCs/>
          <w:szCs w:val="28"/>
          <w:lang w:val="ro-RO"/>
        </w:rPr>
        <w:t>ediul Primăriei Comunei Pucheni;</w:t>
      </w:r>
      <w:r w:rsidRPr="00C55849">
        <w:rPr>
          <w:bCs/>
          <w:szCs w:val="28"/>
          <w:lang w:val="ro-RO"/>
        </w:rPr>
        <w:t xml:space="preserve"> </w:t>
      </w:r>
    </w:p>
    <w:p w:rsidR="009F6E7E" w:rsidRPr="00003087" w:rsidRDefault="009F6E7E" w:rsidP="00834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460D77">
        <w:rPr>
          <w:szCs w:val="28"/>
          <w:lang w:val="ro-RO"/>
        </w:rPr>
        <w:t>20</w:t>
      </w:r>
      <w:r w:rsidRPr="00003087">
        <w:rPr>
          <w:szCs w:val="28"/>
          <w:lang w:val="ro-RO"/>
        </w:rPr>
        <w:t xml:space="preserve">, comunicat spre analiză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dezbatere Comitetului </w:t>
      </w:r>
      <w:proofErr w:type="spellStart"/>
      <w:r w:rsidRPr="00003087">
        <w:rPr>
          <w:szCs w:val="28"/>
          <w:lang w:val="ro-RO"/>
        </w:rPr>
        <w:t>Judeţean</w:t>
      </w:r>
      <w:proofErr w:type="spellEnd"/>
      <w:r w:rsidRPr="00003087">
        <w:rPr>
          <w:szCs w:val="28"/>
          <w:lang w:val="ro-RO"/>
        </w:rPr>
        <w:t xml:space="preserve"> pentru </w:t>
      </w:r>
      <w:proofErr w:type="spellStart"/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>ituaţii</w:t>
      </w:r>
      <w:proofErr w:type="spellEnd"/>
      <w:r w:rsidR="0019330A">
        <w:rPr>
          <w:szCs w:val="28"/>
          <w:lang w:val="ro-RO"/>
        </w:rPr>
        <w:t xml:space="preserve"> de </w:t>
      </w:r>
      <w:proofErr w:type="spellStart"/>
      <w:r w:rsidR="0019330A">
        <w:rPr>
          <w:szCs w:val="28"/>
          <w:lang w:val="ro-RO"/>
        </w:rPr>
        <w:t>Urgenţă</w:t>
      </w:r>
      <w:proofErr w:type="spellEnd"/>
      <w:r w:rsidR="0019330A">
        <w:rPr>
          <w:szCs w:val="28"/>
          <w:lang w:val="ro-RO"/>
        </w:rPr>
        <w:t xml:space="preserve"> la data de </w:t>
      </w:r>
      <w:r w:rsidR="00460D77">
        <w:rPr>
          <w:szCs w:val="28"/>
          <w:lang w:val="ro-RO"/>
        </w:rPr>
        <w:t>1</w:t>
      </w:r>
      <w:r w:rsidR="005C3C85">
        <w:rPr>
          <w:szCs w:val="28"/>
          <w:lang w:val="ro-RO"/>
        </w:rPr>
        <w:t xml:space="preserve">1 </w:t>
      </w:r>
      <w:r w:rsidR="00291CD7">
        <w:rPr>
          <w:szCs w:val="28"/>
          <w:lang w:val="ro-RO"/>
        </w:rPr>
        <w:t>mai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8346EE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 xml:space="preserve">Regulamentul-cadru privind structura organizatorică, </w:t>
      </w:r>
      <w:proofErr w:type="spellStart"/>
      <w:r w:rsidRPr="00003087">
        <w:rPr>
          <w:szCs w:val="28"/>
          <w:lang w:val="ro-RO"/>
        </w:rPr>
        <w:t>atribuţiile</w:t>
      </w:r>
      <w:proofErr w:type="spellEnd"/>
      <w:r w:rsidRPr="00003087">
        <w:rPr>
          <w:szCs w:val="28"/>
          <w:lang w:val="ro-RO"/>
        </w:rPr>
        <w:t xml:space="preserve">, </w:t>
      </w:r>
      <w:proofErr w:type="spellStart"/>
      <w:r w:rsidRPr="00003087">
        <w:rPr>
          <w:szCs w:val="28"/>
          <w:lang w:val="ro-RO"/>
        </w:rPr>
        <w:t>funcţionarea</w:t>
      </w:r>
      <w:proofErr w:type="spellEnd"/>
      <w:r w:rsidR="008346EE">
        <w:rPr>
          <w:szCs w:val="28"/>
          <w:lang w:val="ro-RO"/>
        </w:rPr>
        <w:t xml:space="preserve">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dotarea comitetelor </w:t>
      </w:r>
      <w:proofErr w:type="spellStart"/>
      <w:r w:rsidRPr="00003087">
        <w:rPr>
          <w:szCs w:val="28"/>
          <w:lang w:val="ro-RO"/>
        </w:rPr>
        <w:t>şi</w:t>
      </w:r>
      <w:proofErr w:type="spellEnd"/>
      <w:r w:rsidRPr="00003087">
        <w:rPr>
          <w:szCs w:val="28"/>
          <w:lang w:val="ro-RO"/>
        </w:rPr>
        <w:t xml:space="preserve"> centrelor operative pentru </w:t>
      </w:r>
      <w:proofErr w:type="spellStart"/>
      <w:r w:rsidRPr="00003087">
        <w:rPr>
          <w:szCs w:val="28"/>
          <w:lang w:val="ro-RO"/>
        </w:rPr>
        <w:t>situaţii</w:t>
      </w:r>
      <w:proofErr w:type="spellEnd"/>
      <w:r w:rsidRPr="00003087">
        <w:rPr>
          <w:szCs w:val="28"/>
          <w:lang w:val="ro-RO"/>
        </w:rPr>
        <w:t xml:space="preserve"> de </w:t>
      </w:r>
      <w:proofErr w:type="spellStart"/>
      <w:r w:rsidRPr="00003087">
        <w:rPr>
          <w:szCs w:val="28"/>
          <w:lang w:val="ro-RO"/>
        </w:rPr>
        <w:t>urgenţă</w:t>
      </w:r>
      <w:proofErr w:type="spellEnd"/>
      <w:r w:rsidRPr="00003087">
        <w:rPr>
          <w:szCs w:val="28"/>
          <w:lang w:val="ro-RO"/>
        </w:rPr>
        <w:t xml:space="preserve">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8346E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8346E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8346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9E6C5D" w:rsidRPr="009E6C5D" w:rsidRDefault="004427B8" w:rsidP="008346EE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</w:t>
      </w:r>
      <w:r w:rsidR="009E6C5D">
        <w:rPr>
          <w:bCs/>
          <w:szCs w:val="28"/>
          <w:lang w:val="ro-RO"/>
        </w:rPr>
        <w:t xml:space="preserve">Se constată încadrarea </w:t>
      </w:r>
      <w:r w:rsidR="009449E7">
        <w:rPr>
          <w:bCs/>
          <w:szCs w:val="28"/>
          <w:lang w:val="ro-RO"/>
        </w:rPr>
        <w:t xml:space="preserve">situației privind </w:t>
      </w:r>
      <w:r w:rsidR="009449E7" w:rsidRPr="009449E7">
        <w:rPr>
          <w:b/>
          <w:bCs/>
          <w:szCs w:val="28"/>
          <w:lang w:val="ro-RO"/>
        </w:rPr>
        <w:t xml:space="preserve">apariția speciei ursului brun la UAT Pucheni </w:t>
      </w:r>
      <w:r w:rsidR="009E6C5D">
        <w:rPr>
          <w:bCs/>
          <w:szCs w:val="28"/>
          <w:lang w:val="ro-RO"/>
        </w:rPr>
        <w:t xml:space="preserve">la un nivel de </w:t>
      </w:r>
      <w:r w:rsidR="009E6C5D" w:rsidRPr="009449E7">
        <w:rPr>
          <w:b/>
          <w:bCs/>
          <w:szCs w:val="28"/>
          <w:lang w:val="ro-RO"/>
        </w:rPr>
        <w:t>risc MEDIU</w:t>
      </w:r>
      <w:r w:rsidR="009449E7">
        <w:rPr>
          <w:bCs/>
          <w:szCs w:val="28"/>
          <w:lang w:val="ro-RO"/>
        </w:rPr>
        <w:t xml:space="preserve">, potrivit </w:t>
      </w:r>
      <w:r w:rsidR="009E6C5D" w:rsidRPr="009E6C5D">
        <w:rPr>
          <w:bCs/>
          <w:szCs w:val="28"/>
          <w:lang w:val="ro-RO"/>
        </w:rPr>
        <w:t>evaluării efectuat</w:t>
      </w:r>
      <w:r w:rsidR="009449E7">
        <w:rPr>
          <w:bCs/>
          <w:szCs w:val="28"/>
          <w:lang w:val="ro-RO"/>
        </w:rPr>
        <w:t>e</w:t>
      </w:r>
      <w:r w:rsidR="009E6C5D" w:rsidRPr="009E6C5D">
        <w:rPr>
          <w:bCs/>
          <w:szCs w:val="28"/>
          <w:lang w:val="ro-RO"/>
        </w:rPr>
        <w:t xml:space="preserve"> </w:t>
      </w:r>
      <w:r w:rsidR="00FB1689">
        <w:rPr>
          <w:bCs/>
          <w:szCs w:val="28"/>
          <w:lang w:val="ro-RO"/>
        </w:rPr>
        <w:t xml:space="preserve">în baza procedurii </w:t>
      </w:r>
      <w:r w:rsidR="008346EE">
        <w:rPr>
          <w:bCs/>
          <w:szCs w:val="28"/>
          <w:lang w:val="ro-RO"/>
        </w:rPr>
        <w:t xml:space="preserve">aprobate prin H CJSU </w:t>
      </w:r>
      <w:r w:rsidR="00EE1AE1">
        <w:rPr>
          <w:bCs/>
          <w:szCs w:val="28"/>
          <w:lang w:val="ro-RO"/>
        </w:rPr>
        <w:t xml:space="preserve">nr. </w:t>
      </w:r>
      <w:r w:rsidR="008346EE">
        <w:rPr>
          <w:bCs/>
          <w:szCs w:val="28"/>
          <w:lang w:val="ro-RO"/>
        </w:rPr>
        <w:t>5/2017</w:t>
      </w:r>
      <w:r w:rsidR="009E6C5D">
        <w:rPr>
          <w:bCs/>
          <w:szCs w:val="28"/>
          <w:lang w:val="ro-RO"/>
        </w:rPr>
        <w:t>;</w:t>
      </w:r>
    </w:p>
    <w:p w:rsidR="004427B8" w:rsidRDefault="009E6C5D" w:rsidP="008346EE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val="ro-RO"/>
        </w:rPr>
      </w:pPr>
      <w:r w:rsidRPr="00003087">
        <w:rPr>
          <w:b/>
          <w:szCs w:val="28"/>
          <w:lang w:val="es-ES"/>
        </w:rPr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>
        <w:rPr>
          <w:rFonts w:eastAsia="Times New Roman"/>
          <w:b/>
          <w:szCs w:val="28"/>
          <w:lang w:val="ro-RO"/>
        </w:rPr>
        <w:t xml:space="preserve">2. </w:t>
      </w:r>
      <w:r w:rsidR="00C55849" w:rsidRPr="009E6C5D">
        <w:rPr>
          <w:bCs/>
          <w:szCs w:val="28"/>
          <w:lang w:val="ro-RO"/>
        </w:rPr>
        <w:t xml:space="preserve">Se aprobă </w:t>
      </w:r>
      <w:r>
        <w:rPr>
          <w:bCs/>
          <w:szCs w:val="28"/>
          <w:lang w:val="ro-RO"/>
        </w:rPr>
        <w:t>următoarele măsuri</w:t>
      </w:r>
      <w:r w:rsidR="00C55849" w:rsidRPr="009E6C5D">
        <w:rPr>
          <w:bCs/>
          <w:szCs w:val="28"/>
          <w:lang w:val="ro-RO"/>
        </w:rPr>
        <w:t xml:space="preserve"> la nivelul UAT Pucheni</w:t>
      </w:r>
      <w:r>
        <w:rPr>
          <w:bCs/>
          <w:szCs w:val="28"/>
          <w:lang w:val="ro-RO"/>
        </w:rPr>
        <w:t>:</w:t>
      </w:r>
    </w:p>
    <w:p w:rsidR="00FA6300" w:rsidRPr="00FA6300" w:rsidRDefault="00FA6300" w:rsidP="008346EE">
      <w:pPr>
        <w:pStyle w:val="Listparagraf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left="-90" w:firstLine="81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 xml:space="preserve"> De monitorizare a situației de către Comitetului Local pentru Situații de Urgență și de informare de îndată a instituțiilor cu atribuții în gestionarea </w:t>
      </w:r>
      <w:r w:rsidR="00602B44">
        <w:rPr>
          <w:bCs/>
          <w:szCs w:val="28"/>
          <w:lang w:val="ro-RO"/>
        </w:rPr>
        <w:t>acesteia;</w:t>
      </w:r>
      <w:r>
        <w:rPr>
          <w:bCs/>
          <w:szCs w:val="28"/>
          <w:lang w:val="ro-RO"/>
        </w:rPr>
        <w:t xml:space="preserve"> </w:t>
      </w:r>
    </w:p>
    <w:p w:rsidR="009E6C5D" w:rsidRDefault="009449E7" w:rsidP="008346EE">
      <w:pPr>
        <w:pStyle w:val="Listparagraf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>De prevenire</w:t>
      </w:r>
      <w:r w:rsidR="00602B44">
        <w:rPr>
          <w:bCs/>
          <w:szCs w:val="28"/>
          <w:lang w:val="ro-RO"/>
        </w:rPr>
        <w:t>,</w:t>
      </w:r>
      <w:r>
        <w:rPr>
          <w:bCs/>
          <w:szCs w:val="28"/>
          <w:lang w:val="ro-RO"/>
        </w:rPr>
        <w:t xml:space="preserve"> prin folosirea semnalelor acustice și luminoase pentru îndepărtarea ursului din zonele locuite sau utilizate de către populație;</w:t>
      </w:r>
    </w:p>
    <w:p w:rsidR="009449E7" w:rsidRDefault="009449E7" w:rsidP="008346EE">
      <w:pPr>
        <w:pStyle w:val="Listparagraf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szCs w:val="28"/>
          <w:lang w:val="ro-RO"/>
        </w:rPr>
      </w:pPr>
      <w:r>
        <w:rPr>
          <w:bCs/>
          <w:szCs w:val="28"/>
          <w:lang w:val="ro-RO"/>
        </w:rPr>
        <w:t xml:space="preserve">De patrulare de către efectivele de jandarmi și poliție în zona unde a fost semnalată prezența ursului și există pericolul unei </w:t>
      </w:r>
      <w:r w:rsidR="00FF2C8C">
        <w:rPr>
          <w:bCs/>
          <w:szCs w:val="28"/>
          <w:lang w:val="ro-RO"/>
        </w:rPr>
        <w:t xml:space="preserve">posibile </w:t>
      </w:r>
      <w:r>
        <w:rPr>
          <w:bCs/>
          <w:szCs w:val="28"/>
          <w:lang w:val="ro-RO"/>
        </w:rPr>
        <w:t>agresiuni;</w:t>
      </w:r>
    </w:p>
    <w:p w:rsidR="009E6C5D" w:rsidRPr="009449E7" w:rsidRDefault="000F7FE2" w:rsidP="008346EE">
      <w:pPr>
        <w:pStyle w:val="Listparagraf"/>
        <w:numPr>
          <w:ilvl w:val="0"/>
          <w:numId w:val="22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Cs w:val="28"/>
          <w:lang w:val="ro-RO"/>
        </w:rPr>
      </w:pPr>
      <w:r>
        <w:rPr>
          <w:bCs/>
          <w:szCs w:val="28"/>
          <w:lang w:val="ro-RO"/>
        </w:rPr>
        <w:t>De i</w:t>
      </w:r>
      <w:r w:rsidR="009449E7" w:rsidRPr="009449E7">
        <w:rPr>
          <w:bCs/>
          <w:szCs w:val="28"/>
          <w:lang w:val="ro-RO"/>
        </w:rPr>
        <w:t>nformare</w:t>
      </w:r>
      <w:r>
        <w:rPr>
          <w:bCs/>
          <w:szCs w:val="28"/>
          <w:lang w:val="ro-RO"/>
        </w:rPr>
        <w:t xml:space="preserve"> </w:t>
      </w:r>
      <w:r w:rsidR="009449E7" w:rsidRPr="009449E7">
        <w:rPr>
          <w:bCs/>
          <w:szCs w:val="28"/>
          <w:lang w:val="ro-RO"/>
        </w:rPr>
        <w:t xml:space="preserve">a </w:t>
      </w:r>
      <w:r>
        <w:rPr>
          <w:bCs/>
          <w:szCs w:val="28"/>
          <w:lang w:val="ro-RO"/>
        </w:rPr>
        <w:t>cetățenilor</w:t>
      </w:r>
      <w:r w:rsidR="009449E7" w:rsidRPr="009449E7">
        <w:rPr>
          <w:bCs/>
          <w:szCs w:val="28"/>
          <w:lang w:val="ro-RO"/>
        </w:rPr>
        <w:t xml:space="preserve"> cu privire la existența unui potențial pericol determinat de prezența ursului</w:t>
      </w:r>
      <w:r>
        <w:rPr>
          <w:bCs/>
          <w:szCs w:val="28"/>
          <w:lang w:val="ro-RO"/>
        </w:rPr>
        <w:t xml:space="preserve">, </w:t>
      </w:r>
      <w:r w:rsidR="009449E7" w:rsidRPr="009449E7">
        <w:rPr>
          <w:bCs/>
          <w:szCs w:val="28"/>
          <w:lang w:val="ro-RO"/>
        </w:rPr>
        <w:t xml:space="preserve">modul </w:t>
      </w:r>
      <w:r>
        <w:rPr>
          <w:bCs/>
          <w:szCs w:val="28"/>
          <w:lang w:val="ro-RO"/>
        </w:rPr>
        <w:t xml:space="preserve">acestora </w:t>
      </w:r>
      <w:r w:rsidR="009449E7" w:rsidRPr="009449E7">
        <w:rPr>
          <w:bCs/>
          <w:szCs w:val="28"/>
          <w:lang w:val="ro-RO"/>
        </w:rPr>
        <w:t>de comportare</w:t>
      </w:r>
      <w:r>
        <w:rPr>
          <w:bCs/>
          <w:szCs w:val="28"/>
          <w:lang w:val="ro-RO"/>
        </w:rPr>
        <w:t xml:space="preserve">, </w:t>
      </w:r>
      <w:r w:rsidR="009449E7" w:rsidRPr="009449E7">
        <w:rPr>
          <w:bCs/>
          <w:szCs w:val="28"/>
          <w:lang w:val="ro-RO"/>
        </w:rPr>
        <w:t xml:space="preserve">restricțiile și obligația </w:t>
      </w:r>
      <w:r w:rsidR="009449E7" w:rsidRPr="009449E7">
        <w:rPr>
          <w:bCs/>
          <w:szCs w:val="28"/>
          <w:lang w:val="ro-RO"/>
        </w:rPr>
        <w:lastRenderedPageBreak/>
        <w:t>de respectare a recomandărilor reprezentanților instituțiilor cu atribuții în gestionarea evenimentelor</w:t>
      </w:r>
      <w:r>
        <w:rPr>
          <w:bCs/>
          <w:szCs w:val="28"/>
          <w:lang w:val="ro-RO"/>
        </w:rPr>
        <w:t xml:space="preserve"> ( IJJ Dâmbovița, IPJ Dâmbovița, Primăria Comunei Pucheni)</w:t>
      </w:r>
      <w:r w:rsidR="009449E7" w:rsidRPr="009449E7">
        <w:rPr>
          <w:bCs/>
          <w:szCs w:val="28"/>
          <w:lang w:val="ro-RO"/>
        </w:rPr>
        <w:t>;</w:t>
      </w:r>
    </w:p>
    <w:p w:rsidR="004427B8" w:rsidRDefault="009F6E7E" w:rsidP="008346EE">
      <w:pPr>
        <w:tabs>
          <w:tab w:val="left" w:pos="720"/>
        </w:tabs>
        <w:spacing w:line="240" w:lineRule="auto"/>
        <w:jc w:val="both"/>
        <w:rPr>
          <w:rFonts w:eastAsia="Times New Roman"/>
          <w:b/>
          <w:szCs w:val="28"/>
        </w:rPr>
      </w:pPr>
      <w:r w:rsidRPr="00003087">
        <w:rPr>
          <w:b/>
          <w:szCs w:val="28"/>
          <w:lang w:val="es-ES"/>
        </w:rPr>
        <w:tab/>
        <w:t>A</w:t>
      </w:r>
      <w:r w:rsidRPr="00003087">
        <w:rPr>
          <w:rFonts w:eastAsia="Times New Roman"/>
          <w:b/>
          <w:szCs w:val="28"/>
          <w:lang w:val="ro-RO"/>
        </w:rPr>
        <w:t>rt.</w:t>
      </w:r>
      <w:r w:rsidR="00FB1689">
        <w:rPr>
          <w:rFonts w:eastAsia="Times New Roman"/>
          <w:b/>
          <w:szCs w:val="28"/>
          <w:lang w:val="ro-RO"/>
        </w:rPr>
        <w:t>3</w:t>
      </w:r>
      <w:r w:rsidR="00083621">
        <w:rPr>
          <w:rFonts w:eastAsia="Times New Roman"/>
          <w:b/>
          <w:szCs w:val="28"/>
          <w:lang w:val="ro-RO"/>
        </w:rPr>
        <w:t>.</w:t>
      </w:r>
      <w:r w:rsidR="00F4400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 xml:space="preserve">Prin grija Secretariatului Tehnic Permanent al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="00E94A78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prezenta hotărâre </w:t>
      </w:r>
      <w:r w:rsidRPr="00003087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003087">
        <w:rPr>
          <w:rFonts w:eastAsia="Times New Roman"/>
          <w:b/>
          <w:szCs w:val="28"/>
          <w:lang w:val="ro-RO"/>
        </w:rPr>
        <w:t>Instituţiei</w:t>
      </w:r>
      <w:proofErr w:type="spellEnd"/>
      <w:r w:rsidRPr="00003087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="008B360D" w:rsidRPr="00003087">
        <w:rPr>
          <w:rFonts w:eastAsia="Times New Roman"/>
          <w:b/>
          <w:szCs w:val="28"/>
          <w:lang w:val="ro-RO"/>
        </w:rPr>
        <w:t>J</w:t>
      </w:r>
      <w:r w:rsidRPr="00003087">
        <w:rPr>
          <w:rFonts w:eastAsia="Times New Roman"/>
          <w:b/>
          <w:szCs w:val="28"/>
          <w:lang w:val="ro-RO"/>
        </w:rPr>
        <w:t>udeţul</w:t>
      </w:r>
      <w:proofErr w:type="spellEnd"/>
      <w:r w:rsidR="00F4400E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b/>
          <w:szCs w:val="28"/>
          <w:lang w:val="ro-RO"/>
        </w:rPr>
        <w:t>Dâmboviţa</w:t>
      </w:r>
      <w:proofErr w:type="spellEnd"/>
      <w:r w:rsidR="00F4400E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szCs w:val="28"/>
          <w:lang w:val="ro-RO"/>
        </w:rPr>
        <w:t>(</w:t>
      </w:r>
      <w:proofErr w:type="spellStart"/>
      <w:r w:rsidRPr="00003087">
        <w:rPr>
          <w:rFonts w:eastAsia="Times New Roman"/>
          <w:szCs w:val="28"/>
          <w:lang w:val="ro-RO"/>
        </w:rPr>
        <w:t>Secţiunea</w:t>
      </w:r>
      <w:proofErr w:type="spellEnd"/>
      <w:r w:rsidRPr="00003087">
        <w:rPr>
          <w:rFonts w:eastAsia="Times New Roman"/>
          <w:szCs w:val="28"/>
          <w:lang w:val="ro-RO"/>
        </w:rPr>
        <w:t xml:space="preserve">: </w:t>
      </w:r>
      <w:proofErr w:type="spellStart"/>
      <w:r w:rsidRPr="00003087">
        <w:rPr>
          <w:rFonts w:eastAsia="Times New Roman"/>
          <w:szCs w:val="28"/>
          <w:lang w:val="ro-RO"/>
        </w:rPr>
        <w:t>Activităţi_Situaţii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>)</w:t>
      </w:r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, membrilor Comitetului </w:t>
      </w:r>
      <w:proofErr w:type="spellStart"/>
      <w:r w:rsidRPr="00003087">
        <w:rPr>
          <w:rFonts w:eastAsia="Times New Roman"/>
          <w:szCs w:val="28"/>
          <w:lang w:val="ro-RO"/>
        </w:rPr>
        <w:t>Judeţean</w:t>
      </w:r>
      <w:proofErr w:type="spellEnd"/>
      <w:r w:rsidRPr="00003087">
        <w:rPr>
          <w:rFonts w:eastAsia="Times New Roman"/>
          <w:szCs w:val="28"/>
          <w:lang w:val="ro-RO"/>
        </w:rPr>
        <w:t xml:space="preserve">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="00F4400E">
        <w:rPr>
          <w:rFonts w:eastAsia="Times New Roman"/>
          <w:szCs w:val="28"/>
          <w:lang w:val="ro-RO"/>
        </w:rPr>
        <w:t xml:space="preserve"> </w:t>
      </w:r>
      <w:proofErr w:type="spellStart"/>
      <w:r w:rsidRPr="00003087">
        <w:rPr>
          <w:rFonts w:eastAsia="Times New Roman"/>
          <w:szCs w:val="28"/>
          <w:lang w:val="ro-RO"/>
        </w:rPr>
        <w:t>Dâmboviţa</w:t>
      </w:r>
      <w:proofErr w:type="spellEnd"/>
      <w:r w:rsidRPr="00003087">
        <w:rPr>
          <w:rFonts w:eastAsia="Times New Roman"/>
          <w:szCs w:val="28"/>
          <w:lang w:val="ro-RO"/>
        </w:rPr>
        <w:t xml:space="preserve">, precum </w:t>
      </w:r>
      <w:proofErr w:type="spellStart"/>
      <w:r w:rsidRPr="00003087">
        <w:rPr>
          <w:rFonts w:eastAsia="Times New Roman"/>
          <w:szCs w:val="28"/>
          <w:lang w:val="ro-RO"/>
        </w:rPr>
        <w:t>şi</w:t>
      </w:r>
      <w:proofErr w:type="spellEnd"/>
      <w:r w:rsidRPr="00003087">
        <w:rPr>
          <w:rFonts w:eastAsia="Times New Roman"/>
          <w:szCs w:val="28"/>
          <w:lang w:val="ro-RO"/>
        </w:rPr>
        <w:t xml:space="preserve"> primar</w:t>
      </w:r>
      <w:r w:rsidR="004B3AEC">
        <w:rPr>
          <w:rFonts w:eastAsia="Times New Roman"/>
          <w:szCs w:val="28"/>
          <w:lang w:val="ro-RO"/>
        </w:rPr>
        <w:t>ului</w:t>
      </w:r>
      <w:r w:rsidRPr="00003087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003087">
        <w:rPr>
          <w:rFonts w:eastAsia="Times New Roman"/>
          <w:szCs w:val="28"/>
          <w:lang w:val="ro-RO"/>
        </w:rPr>
        <w:t>preşedin</w:t>
      </w:r>
      <w:r w:rsidR="004B3AEC">
        <w:rPr>
          <w:rFonts w:eastAsia="Times New Roman"/>
          <w:szCs w:val="28"/>
          <w:lang w:val="ro-RO"/>
        </w:rPr>
        <w:t>te</w:t>
      </w:r>
      <w:proofErr w:type="spellEnd"/>
      <w:r w:rsidRPr="00003087">
        <w:rPr>
          <w:rFonts w:eastAsia="Times New Roman"/>
          <w:szCs w:val="28"/>
          <w:lang w:val="ro-RO"/>
        </w:rPr>
        <w:t xml:space="preserve"> a</w:t>
      </w:r>
      <w:r w:rsidR="004B3AEC">
        <w:rPr>
          <w:rFonts w:eastAsia="Times New Roman"/>
          <w:szCs w:val="28"/>
          <w:lang w:val="ro-RO"/>
        </w:rPr>
        <w:t>l</w:t>
      </w:r>
      <w:r w:rsidRPr="00003087">
        <w:rPr>
          <w:rFonts w:eastAsia="Times New Roman"/>
          <w:szCs w:val="28"/>
          <w:lang w:val="ro-RO"/>
        </w:rPr>
        <w:t xml:space="preserve"> Comitet</w:t>
      </w:r>
      <w:r w:rsidR="004B3AEC">
        <w:rPr>
          <w:rFonts w:eastAsia="Times New Roman"/>
          <w:szCs w:val="28"/>
          <w:lang w:val="ro-RO"/>
        </w:rPr>
        <w:t>ului</w:t>
      </w:r>
      <w:r w:rsidRPr="00003087">
        <w:rPr>
          <w:rFonts w:eastAsia="Times New Roman"/>
          <w:szCs w:val="28"/>
          <w:lang w:val="ro-RO"/>
        </w:rPr>
        <w:t xml:space="preserve"> Local pentru </w:t>
      </w:r>
      <w:proofErr w:type="spellStart"/>
      <w:r w:rsidRPr="00003087">
        <w:rPr>
          <w:rFonts w:eastAsia="Times New Roman"/>
          <w:szCs w:val="28"/>
          <w:lang w:val="ro-RO"/>
        </w:rPr>
        <w:t>Situaţii</w:t>
      </w:r>
      <w:proofErr w:type="spellEnd"/>
      <w:r w:rsidRPr="00003087">
        <w:rPr>
          <w:rFonts w:eastAsia="Times New Roman"/>
          <w:szCs w:val="28"/>
          <w:lang w:val="ro-RO"/>
        </w:rPr>
        <w:t xml:space="preserve"> de </w:t>
      </w:r>
      <w:proofErr w:type="spellStart"/>
      <w:r w:rsidRPr="00003087">
        <w:rPr>
          <w:rFonts w:eastAsia="Times New Roman"/>
          <w:szCs w:val="28"/>
          <w:lang w:val="ro-RO"/>
        </w:rPr>
        <w:t>Urgenţă</w:t>
      </w:r>
      <w:proofErr w:type="spellEnd"/>
      <w:r w:rsidRPr="00003087">
        <w:rPr>
          <w:rFonts w:eastAsia="Times New Roman"/>
          <w:szCs w:val="28"/>
          <w:lang w:val="ro-RO"/>
        </w:rPr>
        <w:t xml:space="preserve"> din </w:t>
      </w:r>
      <w:r w:rsidR="004B3AEC">
        <w:rPr>
          <w:rFonts w:eastAsia="Times New Roman"/>
          <w:szCs w:val="28"/>
          <w:lang w:val="ro-RO"/>
        </w:rPr>
        <w:t>comuna</w:t>
      </w:r>
      <w:r w:rsidRPr="00003087">
        <w:rPr>
          <w:rFonts w:eastAsia="Times New Roman"/>
          <w:szCs w:val="28"/>
          <w:lang w:val="ro-RO"/>
        </w:rPr>
        <w:t xml:space="preserve"> </w:t>
      </w:r>
      <w:r w:rsidR="009E6C5D">
        <w:rPr>
          <w:rFonts w:eastAsia="Times New Roman"/>
          <w:b/>
          <w:szCs w:val="28"/>
          <w:lang w:val="ro-RO"/>
        </w:rPr>
        <w:t>Pucheni</w:t>
      </w:r>
      <w:r w:rsidR="00460D77">
        <w:rPr>
          <w:rFonts w:eastAsia="Times New Roman"/>
          <w:b/>
          <w:szCs w:val="28"/>
          <w:lang w:val="ro-RO"/>
        </w:rPr>
        <w:t>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B10" w:rsidRDefault="007E6B10" w:rsidP="00912FDC">
      <w:pPr>
        <w:spacing w:after="0" w:line="240" w:lineRule="auto"/>
      </w:pPr>
      <w:r>
        <w:separator/>
      </w:r>
    </w:p>
  </w:endnote>
  <w:endnote w:type="continuationSeparator" w:id="0">
    <w:p w:rsidR="007E6B10" w:rsidRDefault="007E6B10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9024CC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9024CC" w:rsidRPr="00D50AD9">
      <w:rPr>
        <w:b/>
        <w:bCs/>
        <w:sz w:val="16"/>
        <w:szCs w:val="16"/>
      </w:rPr>
      <w:fldChar w:fldCharType="separate"/>
    </w:r>
    <w:r w:rsidR="00EE1AE1">
      <w:rPr>
        <w:b/>
        <w:bCs/>
        <w:noProof/>
        <w:sz w:val="16"/>
        <w:szCs w:val="16"/>
      </w:rPr>
      <w:t>2</w:t>
    </w:r>
    <w:r w:rsidR="009024CC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9024CC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9024CC" w:rsidRPr="00D50AD9">
      <w:rPr>
        <w:b/>
        <w:bCs/>
        <w:sz w:val="16"/>
        <w:szCs w:val="16"/>
      </w:rPr>
      <w:fldChar w:fldCharType="separate"/>
    </w:r>
    <w:r w:rsidR="00EE1AE1">
      <w:rPr>
        <w:b/>
        <w:bCs/>
        <w:noProof/>
        <w:sz w:val="16"/>
        <w:szCs w:val="16"/>
      </w:rPr>
      <w:t>2</w:t>
    </w:r>
    <w:r w:rsidR="009024CC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9024CC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9024CC" w:rsidRPr="00D50AD9">
      <w:rPr>
        <w:b/>
        <w:bCs/>
        <w:sz w:val="16"/>
        <w:szCs w:val="16"/>
      </w:rPr>
      <w:fldChar w:fldCharType="separate"/>
    </w:r>
    <w:r w:rsidR="00EE1AE1">
      <w:rPr>
        <w:b/>
        <w:bCs/>
        <w:noProof/>
        <w:sz w:val="16"/>
        <w:szCs w:val="16"/>
      </w:rPr>
      <w:t>1</w:t>
    </w:r>
    <w:r w:rsidR="009024CC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9024CC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9024CC" w:rsidRPr="00D50AD9">
      <w:rPr>
        <w:b/>
        <w:bCs/>
        <w:sz w:val="16"/>
        <w:szCs w:val="16"/>
      </w:rPr>
      <w:fldChar w:fldCharType="separate"/>
    </w:r>
    <w:r w:rsidR="00EE1AE1">
      <w:rPr>
        <w:b/>
        <w:bCs/>
        <w:noProof/>
        <w:sz w:val="16"/>
        <w:szCs w:val="16"/>
      </w:rPr>
      <w:t>2</w:t>
    </w:r>
    <w:r w:rsidR="009024CC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B10" w:rsidRDefault="007E6B10" w:rsidP="00912FDC">
      <w:pPr>
        <w:spacing w:after="0" w:line="240" w:lineRule="auto"/>
      </w:pPr>
      <w:r>
        <w:separator/>
      </w:r>
    </w:p>
  </w:footnote>
  <w:footnote w:type="continuationSeparator" w:id="0">
    <w:p w:rsidR="007E6B10" w:rsidRDefault="007E6B10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A643EB"/>
    <w:multiLevelType w:val="hybridMultilevel"/>
    <w:tmpl w:val="1E54C050"/>
    <w:lvl w:ilvl="0" w:tplc="86EC6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4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11"/>
  </w:num>
  <w:num w:numId="14">
    <w:abstractNumId w:val="19"/>
  </w:num>
  <w:num w:numId="15">
    <w:abstractNumId w:val="4"/>
  </w:num>
  <w:num w:numId="16">
    <w:abstractNumId w:val="2"/>
  </w:num>
  <w:num w:numId="17">
    <w:abstractNumId w:val="7"/>
  </w:num>
  <w:num w:numId="18">
    <w:abstractNumId w:val="3"/>
  </w:num>
  <w:num w:numId="19">
    <w:abstractNumId w:val="8"/>
  </w:num>
  <w:num w:numId="20">
    <w:abstractNumId w:val="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14CD"/>
    <w:rsid w:val="00003087"/>
    <w:rsid w:val="00006DB3"/>
    <w:rsid w:val="00010D35"/>
    <w:rsid w:val="00014837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C69E8"/>
    <w:rsid w:val="000E0765"/>
    <w:rsid w:val="000E16DE"/>
    <w:rsid w:val="000E75D7"/>
    <w:rsid w:val="000F2567"/>
    <w:rsid w:val="000F7FE2"/>
    <w:rsid w:val="00101B08"/>
    <w:rsid w:val="001064E1"/>
    <w:rsid w:val="001077EF"/>
    <w:rsid w:val="00125616"/>
    <w:rsid w:val="00131A1E"/>
    <w:rsid w:val="0013257D"/>
    <w:rsid w:val="001444FB"/>
    <w:rsid w:val="00163096"/>
    <w:rsid w:val="001631D6"/>
    <w:rsid w:val="001669DF"/>
    <w:rsid w:val="0017711E"/>
    <w:rsid w:val="00182F3D"/>
    <w:rsid w:val="0019330A"/>
    <w:rsid w:val="00197740"/>
    <w:rsid w:val="001977F5"/>
    <w:rsid w:val="001B5155"/>
    <w:rsid w:val="001C19A4"/>
    <w:rsid w:val="001C50AA"/>
    <w:rsid w:val="001D161F"/>
    <w:rsid w:val="001E0EFD"/>
    <w:rsid w:val="001E5295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B7FE9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A5835"/>
    <w:rsid w:val="003C40EA"/>
    <w:rsid w:val="003D47C9"/>
    <w:rsid w:val="003E0432"/>
    <w:rsid w:val="003E4BC9"/>
    <w:rsid w:val="003F2571"/>
    <w:rsid w:val="004028C6"/>
    <w:rsid w:val="004056D1"/>
    <w:rsid w:val="00411035"/>
    <w:rsid w:val="0041435F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7C5F"/>
    <w:rsid w:val="00497DBD"/>
    <w:rsid w:val="004B200A"/>
    <w:rsid w:val="004B3AEC"/>
    <w:rsid w:val="004C2C47"/>
    <w:rsid w:val="004C5BD0"/>
    <w:rsid w:val="004D1746"/>
    <w:rsid w:val="004D2241"/>
    <w:rsid w:val="004E78DF"/>
    <w:rsid w:val="004F4D76"/>
    <w:rsid w:val="00506FFA"/>
    <w:rsid w:val="005102B2"/>
    <w:rsid w:val="00522488"/>
    <w:rsid w:val="005418FC"/>
    <w:rsid w:val="00545995"/>
    <w:rsid w:val="00546C25"/>
    <w:rsid w:val="00561D08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3C85"/>
    <w:rsid w:val="005C4053"/>
    <w:rsid w:val="005E7870"/>
    <w:rsid w:val="005E7F44"/>
    <w:rsid w:val="00602A8F"/>
    <w:rsid w:val="00602B44"/>
    <w:rsid w:val="006120A8"/>
    <w:rsid w:val="00615396"/>
    <w:rsid w:val="00625EDF"/>
    <w:rsid w:val="00630F8F"/>
    <w:rsid w:val="00631ADB"/>
    <w:rsid w:val="006358FA"/>
    <w:rsid w:val="00637742"/>
    <w:rsid w:val="00640314"/>
    <w:rsid w:val="00641AAA"/>
    <w:rsid w:val="00643217"/>
    <w:rsid w:val="00651A72"/>
    <w:rsid w:val="006630A7"/>
    <w:rsid w:val="006642C4"/>
    <w:rsid w:val="00665358"/>
    <w:rsid w:val="00666DA9"/>
    <w:rsid w:val="00670246"/>
    <w:rsid w:val="00670DAB"/>
    <w:rsid w:val="0069550B"/>
    <w:rsid w:val="006A0BC5"/>
    <w:rsid w:val="006A11F2"/>
    <w:rsid w:val="006A6965"/>
    <w:rsid w:val="006B389E"/>
    <w:rsid w:val="006D1A4B"/>
    <w:rsid w:val="006D3365"/>
    <w:rsid w:val="006E51A8"/>
    <w:rsid w:val="006F47B0"/>
    <w:rsid w:val="006F6D5C"/>
    <w:rsid w:val="00706C8C"/>
    <w:rsid w:val="00720D46"/>
    <w:rsid w:val="0072516B"/>
    <w:rsid w:val="00726C24"/>
    <w:rsid w:val="007527A2"/>
    <w:rsid w:val="00752DAF"/>
    <w:rsid w:val="007570EE"/>
    <w:rsid w:val="00757201"/>
    <w:rsid w:val="007648B1"/>
    <w:rsid w:val="007713F6"/>
    <w:rsid w:val="0079106E"/>
    <w:rsid w:val="007B2566"/>
    <w:rsid w:val="007B5F7E"/>
    <w:rsid w:val="007B63CE"/>
    <w:rsid w:val="007D0913"/>
    <w:rsid w:val="007D5505"/>
    <w:rsid w:val="007E2011"/>
    <w:rsid w:val="007E57FF"/>
    <w:rsid w:val="007E6B10"/>
    <w:rsid w:val="007E743E"/>
    <w:rsid w:val="0080494C"/>
    <w:rsid w:val="00813381"/>
    <w:rsid w:val="008154B0"/>
    <w:rsid w:val="008346EE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480"/>
    <w:rsid w:val="008E2D2E"/>
    <w:rsid w:val="008E52CD"/>
    <w:rsid w:val="008F0BC1"/>
    <w:rsid w:val="008F3F5F"/>
    <w:rsid w:val="008F6FFD"/>
    <w:rsid w:val="009024CC"/>
    <w:rsid w:val="00907DFD"/>
    <w:rsid w:val="00912FDC"/>
    <w:rsid w:val="00920621"/>
    <w:rsid w:val="00922308"/>
    <w:rsid w:val="00935F10"/>
    <w:rsid w:val="0094303B"/>
    <w:rsid w:val="009449E7"/>
    <w:rsid w:val="009461E0"/>
    <w:rsid w:val="0095208E"/>
    <w:rsid w:val="00957C50"/>
    <w:rsid w:val="00961679"/>
    <w:rsid w:val="009665E7"/>
    <w:rsid w:val="00980EDE"/>
    <w:rsid w:val="00982CA6"/>
    <w:rsid w:val="009840F1"/>
    <w:rsid w:val="009948A6"/>
    <w:rsid w:val="009A35CB"/>
    <w:rsid w:val="009A6151"/>
    <w:rsid w:val="009B1EA3"/>
    <w:rsid w:val="009C1251"/>
    <w:rsid w:val="009C6F03"/>
    <w:rsid w:val="009D29C4"/>
    <w:rsid w:val="009E0B6F"/>
    <w:rsid w:val="009E6C5D"/>
    <w:rsid w:val="009F1706"/>
    <w:rsid w:val="009F650C"/>
    <w:rsid w:val="009F663F"/>
    <w:rsid w:val="009F6E7E"/>
    <w:rsid w:val="00A13D7A"/>
    <w:rsid w:val="00A149F6"/>
    <w:rsid w:val="00A26399"/>
    <w:rsid w:val="00A43B5B"/>
    <w:rsid w:val="00A44BB4"/>
    <w:rsid w:val="00A45494"/>
    <w:rsid w:val="00A60158"/>
    <w:rsid w:val="00A82781"/>
    <w:rsid w:val="00A93D08"/>
    <w:rsid w:val="00AA0C7F"/>
    <w:rsid w:val="00AA0E2B"/>
    <w:rsid w:val="00AA1FA5"/>
    <w:rsid w:val="00AB2FD7"/>
    <w:rsid w:val="00AE3C9C"/>
    <w:rsid w:val="00AE491F"/>
    <w:rsid w:val="00B33E92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B3EF4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55849"/>
    <w:rsid w:val="00C632A8"/>
    <w:rsid w:val="00C9047A"/>
    <w:rsid w:val="00CA0532"/>
    <w:rsid w:val="00CC0F7B"/>
    <w:rsid w:val="00CC1496"/>
    <w:rsid w:val="00CD1713"/>
    <w:rsid w:val="00CD1743"/>
    <w:rsid w:val="00D0045B"/>
    <w:rsid w:val="00D04451"/>
    <w:rsid w:val="00D2159E"/>
    <w:rsid w:val="00D2411D"/>
    <w:rsid w:val="00D24E1B"/>
    <w:rsid w:val="00D2666D"/>
    <w:rsid w:val="00D35C83"/>
    <w:rsid w:val="00D4415C"/>
    <w:rsid w:val="00D50AD9"/>
    <w:rsid w:val="00D6648F"/>
    <w:rsid w:val="00D76C09"/>
    <w:rsid w:val="00D81212"/>
    <w:rsid w:val="00D915C8"/>
    <w:rsid w:val="00D97DEE"/>
    <w:rsid w:val="00DB32AF"/>
    <w:rsid w:val="00DC05E8"/>
    <w:rsid w:val="00DC163F"/>
    <w:rsid w:val="00DC44B0"/>
    <w:rsid w:val="00DC64FB"/>
    <w:rsid w:val="00DD7AEC"/>
    <w:rsid w:val="00DE554C"/>
    <w:rsid w:val="00E16800"/>
    <w:rsid w:val="00E228B6"/>
    <w:rsid w:val="00E23D7B"/>
    <w:rsid w:val="00E33FFC"/>
    <w:rsid w:val="00E453EB"/>
    <w:rsid w:val="00E5027C"/>
    <w:rsid w:val="00E83906"/>
    <w:rsid w:val="00E905E0"/>
    <w:rsid w:val="00E94A78"/>
    <w:rsid w:val="00EB4760"/>
    <w:rsid w:val="00EC2B35"/>
    <w:rsid w:val="00ED0791"/>
    <w:rsid w:val="00ED3177"/>
    <w:rsid w:val="00ED7190"/>
    <w:rsid w:val="00EE1AE1"/>
    <w:rsid w:val="00F0198D"/>
    <w:rsid w:val="00F064D7"/>
    <w:rsid w:val="00F17A67"/>
    <w:rsid w:val="00F2438D"/>
    <w:rsid w:val="00F3259E"/>
    <w:rsid w:val="00F32BCA"/>
    <w:rsid w:val="00F35178"/>
    <w:rsid w:val="00F4400E"/>
    <w:rsid w:val="00F466B3"/>
    <w:rsid w:val="00F46FEA"/>
    <w:rsid w:val="00F6722E"/>
    <w:rsid w:val="00F70DC6"/>
    <w:rsid w:val="00F716FA"/>
    <w:rsid w:val="00F76FC8"/>
    <w:rsid w:val="00F775FE"/>
    <w:rsid w:val="00F80AC2"/>
    <w:rsid w:val="00F86472"/>
    <w:rsid w:val="00FA0B24"/>
    <w:rsid w:val="00FA515B"/>
    <w:rsid w:val="00FA5254"/>
    <w:rsid w:val="00FA54DE"/>
    <w:rsid w:val="00FA6300"/>
    <w:rsid w:val="00FB1689"/>
    <w:rsid w:val="00FB3E5B"/>
    <w:rsid w:val="00FB515E"/>
    <w:rsid w:val="00FB644A"/>
    <w:rsid w:val="00FC4D54"/>
    <w:rsid w:val="00FD08CB"/>
    <w:rsid w:val="00FD2AB6"/>
    <w:rsid w:val="00FE19F5"/>
    <w:rsid w:val="00FE4C05"/>
    <w:rsid w:val="00FE5320"/>
    <w:rsid w:val="00FE5A51"/>
    <w:rsid w:val="00FF2C8C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9401BCA"/>
  <w15:docId w15:val="{6285C010-492E-E041-B353-E4BF6167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6843-0B7C-44CF-A907-2239FA82570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andreea_10mihaela@yahoo.com</cp:lastModifiedBy>
  <cp:revision>3</cp:revision>
  <cp:lastPrinted>2021-05-11T14:07:00Z</cp:lastPrinted>
  <dcterms:created xsi:type="dcterms:W3CDTF">2021-05-11T15:55:00Z</dcterms:created>
  <dcterms:modified xsi:type="dcterms:W3CDTF">2021-05-11T15:55:00Z</dcterms:modified>
</cp:coreProperties>
</file>