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FD" w:rsidRPr="00AA03FD" w:rsidRDefault="00474BF1" w:rsidP="00AA03FD">
      <w:pPr>
        <w:pStyle w:val="Heading7"/>
        <w:ind w:firstLine="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 xml:space="preserve">         </w:t>
      </w:r>
      <w:r w:rsidR="00AA03FD" w:rsidRPr="00AA03FD">
        <w:rPr>
          <w:rFonts w:asciiTheme="minorHAnsi" w:hAnsiTheme="minorHAnsi" w:cstheme="minorHAnsi"/>
          <w:lang w:val="ro-RO"/>
        </w:rPr>
        <w:t>R O M Â N I A</w:t>
      </w:r>
    </w:p>
    <w:p w:rsidR="00AA03FD" w:rsidRPr="00AA03FD" w:rsidRDefault="00AA03FD" w:rsidP="00AA03FD">
      <w:pPr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JUDEŢUL DÂMBOVIŢA</w:t>
      </w:r>
    </w:p>
    <w:p w:rsidR="00AA03FD" w:rsidRPr="00AA03FD" w:rsidRDefault="00AA03FD" w:rsidP="00AA03FD">
      <w:pPr>
        <w:pStyle w:val="Heading1"/>
        <w:ind w:firstLine="0"/>
        <w:rPr>
          <w:rFonts w:asciiTheme="minorHAnsi" w:hAnsiTheme="minorHAnsi" w:cstheme="minorHAnsi"/>
          <w:b/>
          <w:bCs/>
          <w:lang w:val="ro-RO"/>
        </w:rPr>
      </w:pPr>
      <w:r w:rsidRPr="00AA03FD">
        <w:rPr>
          <w:rFonts w:asciiTheme="minorHAnsi" w:hAnsiTheme="minorHAnsi" w:cstheme="minorHAnsi"/>
          <w:b/>
          <w:bCs/>
          <w:lang w:val="ro-RO"/>
        </w:rPr>
        <w:t xml:space="preserve">          P R E F E C T</w:t>
      </w:r>
    </w:p>
    <w:p w:rsidR="00AA03FD" w:rsidRPr="00AA03FD" w:rsidRDefault="00AA03FD" w:rsidP="00AA03FD">
      <w:pPr>
        <w:rPr>
          <w:rFonts w:asciiTheme="minorHAnsi" w:hAnsiTheme="minorHAnsi" w:cstheme="minorHAnsi"/>
          <w:sz w:val="28"/>
        </w:rPr>
      </w:pPr>
    </w:p>
    <w:p w:rsidR="00AA03FD" w:rsidRPr="00AA03FD" w:rsidRDefault="00AA03FD" w:rsidP="00CA2359">
      <w:pPr>
        <w:pStyle w:val="Heading2"/>
        <w:rPr>
          <w:rFonts w:asciiTheme="minorHAnsi" w:hAnsiTheme="minorHAnsi" w:cstheme="minorHAnsi"/>
          <w:lang w:val="ro-RO"/>
        </w:rPr>
      </w:pPr>
      <w:r w:rsidRPr="00AA03FD">
        <w:rPr>
          <w:rFonts w:asciiTheme="minorHAnsi" w:hAnsiTheme="minorHAnsi" w:cstheme="minorHAnsi"/>
          <w:lang w:val="ro-RO"/>
        </w:rPr>
        <w:t>O R D I N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privind actualizarea componenţei Comitetului Consultativ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de Dialog Civic pentru Problemele Persoanelor </w:t>
      </w:r>
    </w:p>
    <w:p w:rsidR="00AA03FD" w:rsidRPr="00AA03FD" w:rsidRDefault="00AA03FD" w:rsidP="00CA2359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Vârstnice </w:t>
      </w:r>
      <w:r w:rsidRPr="00AA03FD">
        <w:rPr>
          <w:rFonts w:asciiTheme="minorHAnsi" w:hAnsiTheme="minorHAnsi" w:cstheme="minorHAnsi"/>
          <w:b/>
          <w:bCs/>
          <w:sz w:val="28"/>
        </w:rPr>
        <w:t>Dâmboviţa</w:t>
      </w:r>
    </w:p>
    <w:p w:rsidR="00AA03FD" w:rsidRPr="00CA2359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Pr="00CA2359" w:rsidRDefault="00AA03FD" w:rsidP="00AA03FD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AA03FD" w:rsidRPr="00AA03FD" w:rsidRDefault="00AA03FD" w:rsidP="00F23D87">
      <w:pPr>
        <w:spacing w:line="288" w:lineRule="auto"/>
        <w:ind w:firstLine="708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>PREFECTUL JUDEŢULUI DÂMBOVIŢA,</w:t>
      </w: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Având în vedere:</w:t>
      </w:r>
    </w:p>
    <w:p w:rsidR="00E65C1E" w:rsidRDefault="00AA03FD" w:rsidP="00E65C1E">
      <w:pPr>
        <w:pStyle w:val="BodyTextIndent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- prevederile H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>G</w:t>
      </w:r>
      <w:r w:rsidR="008F532E">
        <w:rPr>
          <w:rFonts w:asciiTheme="minorHAnsi" w:hAnsiTheme="minorHAnsi" w:cstheme="minorHAnsi"/>
        </w:rPr>
        <w:t>.</w:t>
      </w:r>
      <w:r w:rsidRPr="00AA03FD">
        <w:rPr>
          <w:rFonts w:asciiTheme="minorHAnsi" w:hAnsiTheme="minorHAnsi" w:cstheme="minorHAnsi"/>
        </w:rPr>
        <w:t xml:space="preserve"> nr. 499/2004 privind înfiinţarea, organizarea şi funcţionarea comitetelor consultative de dialog civic pentru problemele persoanelor vârstnice;</w:t>
      </w:r>
    </w:p>
    <w:p w:rsidR="004974D7" w:rsidRPr="00782B1C" w:rsidRDefault="00AA03FD" w:rsidP="004974D7">
      <w:pPr>
        <w:pStyle w:val="BodyText"/>
        <w:spacing w:line="288" w:lineRule="auto"/>
        <w:ind w:firstLine="708"/>
        <w:rPr>
          <w:rFonts w:asciiTheme="minorHAnsi" w:hAnsiTheme="minorHAnsi"/>
          <w:szCs w:val="28"/>
        </w:rPr>
      </w:pPr>
      <w:r w:rsidRPr="00AA03FD">
        <w:rPr>
          <w:rFonts w:asciiTheme="minorHAnsi" w:hAnsiTheme="minorHAnsi" w:cstheme="minorHAnsi"/>
        </w:rPr>
        <w:tab/>
      </w:r>
      <w:r w:rsidR="004974D7" w:rsidRPr="00782B1C">
        <w:rPr>
          <w:rFonts w:asciiTheme="minorHAnsi" w:hAnsiTheme="minorHAnsi"/>
          <w:szCs w:val="28"/>
        </w:rPr>
        <w:t xml:space="preserve">În temeiul art. </w:t>
      </w:r>
      <w:r w:rsidR="004974D7" w:rsidRPr="0076029B">
        <w:rPr>
          <w:rFonts w:asciiTheme="minorHAnsi" w:hAnsiTheme="minorHAnsi"/>
          <w:szCs w:val="28"/>
        </w:rPr>
        <w:t xml:space="preserve">275 alin. (1) din O.U.G. nr. 57/2019 privind </w:t>
      </w:r>
      <w:r w:rsidR="004974D7">
        <w:rPr>
          <w:rFonts w:asciiTheme="minorHAnsi" w:hAnsiTheme="minorHAnsi"/>
          <w:szCs w:val="28"/>
        </w:rPr>
        <w:t>Codul Administrativ</w:t>
      </w:r>
      <w:r w:rsidR="004974D7" w:rsidRPr="00782B1C">
        <w:rPr>
          <w:rFonts w:asciiTheme="minorHAnsi" w:hAnsiTheme="minorHAnsi"/>
          <w:szCs w:val="28"/>
        </w:rPr>
        <w:t xml:space="preserve">, </w:t>
      </w:r>
      <w:r w:rsidR="004A0DC3">
        <w:rPr>
          <w:rFonts w:asciiTheme="minorHAnsi" w:hAnsiTheme="minorHAnsi"/>
          <w:szCs w:val="28"/>
        </w:rPr>
        <w:t xml:space="preserve">cu modificările și completările ulterioare, </w:t>
      </w:r>
      <w:r w:rsidR="004974D7" w:rsidRPr="00782B1C">
        <w:rPr>
          <w:rFonts w:asciiTheme="minorHAnsi" w:hAnsiTheme="minorHAnsi"/>
          <w:szCs w:val="28"/>
        </w:rPr>
        <w:t>emite următorul</w:t>
      </w:r>
    </w:p>
    <w:p w:rsidR="008B507E" w:rsidRDefault="008B507E" w:rsidP="00F23D87">
      <w:pPr>
        <w:pStyle w:val="Heading6"/>
        <w:spacing w:line="288" w:lineRule="auto"/>
        <w:rPr>
          <w:rFonts w:asciiTheme="minorHAnsi" w:hAnsiTheme="minorHAnsi" w:cstheme="minorHAnsi"/>
        </w:rPr>
      </w:pPr>
    </w:p>
    <w:p w:rsidR="00AA03FD" w:rsidRPr="00AA03FD" w:rsidRDefault="00CA2359" w:rsidP="00F23D87">
      <w:pPr>
        <w:pStyle w:val="Heading6"/>
        <w:spacing w:line="28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R D I N</w:t>
      </w:r>
    </w:p>
    <w:p w:rsidR="00AA03FD" w:rsidRPr="00AA03FD" w:rsidRDefault="00AA03FD" w:rsidP="00F23D87">
      <w:pPr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</w:p>
    <w:p w:rsidR="00AA03FD" w:rsidRPr="00AA03FD" w:rsidRDefault="00AA03FD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 xml:space="preserve">Art.1. </w:t>
      </w:r>
      <w:r w:rsidRPr="00AA03FD">
        <w:rPr>
          <w:rFonts w:asciiTheme="minorHAnsi" w:hAnsiTheme="minorHAnsi" w:cstheme="minorHAnsi"/>
          <w:sz w:val="28"/>
        </w:rPr>
        <w:t>Se actualizează componenţa Comitetului Consultativ de Dialog Civic pentru Problemele Persoanelor Vârstnice</w:t>
      </w:r>
      <w:r w:rsidR="008B507E">
        <w:rPr>
          <w:rFonts w:asciiTheme="minorHAnsi" w:hAnsiTheme="minorHAnsi" w:cstheme="minorHAnsi"/>
          <w:sz w:val="28"/>
        </w:rPr>
        <w:t xml:space="preserve"> Dâmbovița</w:t>
      </w:r>
      <w:r w:rsidRPr="00AA03FD">
        <w:rPr>
          <w:rFonts w:asciiTheme="minorHAnsi" w:hAnsiTheme="minorHAnsi" w:cstheme="minorHAnsi"/>
          <w:sz w:val="28"/>
        </w:rPr>
        <w:t>, după cum urmează: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bCs/>
          <w:sz w:val="28"/>
        </w:rPr>
        <w:t>PREŞEDINTE:</w:t>
      </w:r>
    </w:p>
    <w:p w:rsidR="00AA03FD" w:rsidRPr="00AA03FD" w:rsidRDefault="00AA03FD" w:rsidP="00F23D87">
      <w:pPr>
        <w:tabs>
          <w:tab w:val="left" w:pos="360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 xml:space="preserve">Prefect - </w:t>
      </w:r>
      <w:r w:rsidR="00572D13">
        <w:rPr>
          <w:rFonts w:asciiTheme="minorHAnsi" w:hAnsiTheme="minorHAnsi" w:cstheme="minorHAnsi"/>
          <w:sz w:val="28"/>
        </w:rPr>
        <w:t>dr. ing. Popa Aurelian</w:t>
      </w:r>
    </w:p>
    <w:p w:rsidR="00AA03FD" w:rsidRPr="00AA03FD" w:rsidRDefault="00AA03FD" w:rsidP="00F23D87">
      <w:pPr>
        <w:pStyle w:val="Heading5"/>
        <w:spacing w:line="288" w:lineRule="auto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>MEMBRI:</w:t>
      </w:r>
      <w:r w:rsidRPr="00AA03FD">
        <w:rPr>
          <w:rFonts w:asciiTheme="minorHAnsi" w:hAnsiTheme="minorHAnsi" w:cstheme="minorHAnsi"/>
        </w:rPr>
        <w:tab/>
      </w:r>
    </w:p>
    <w:p w:rsidR="004A0DC3" w:rsidRPr="004A0DC3" w:rsidRDefault="004A0DC3" w:rsidP="004A0DC3">
      <w:pPr>
        <w:tabs>
          <w:tab w:val="left" w:pos="709"/>
          <w:tab w:val="left" w:pos="1072"/>
        </w:tabs>
        <w:spacing w:line="288" w:lineRule="auto"/>
        <w:ind w:left="5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 w:rsidR="00474BF1">
        <w:rPr>
          <w:rFonts w:asciiTheme="minorHAnsi" w:hAnsiTheme="minorHAnsi"/>
          <w:sz w:val="28"/>
          <w:szCs w:val="28"/>
        </w:rPr>
        <w:t xml:space="preserve">- </w:t>
      </w:r>
      <w:r w:rsidRPr="004A0DC3">
        <w:rPr>
          <w:rFonts w:asciiTheme="minorHAnsi" w:hAnsiTheme="minorHAnsi"/>
          <w:sz w:val="28"/>
          <w:szCs w:val="28"/>
        </w:rPr>
        <w:t>Manea Marinela-Daniela</w:t>
      </w:r>
      <w:r w:rsidRPr="004A0DC3">
        <w:rPr>
          <w:rFonts w:asciiTheme="minorHAnsi" w:hAnsiTheme="minorHAnsi" w:cstheme="minorHAnsi"/>
          <w:sz w:val="28"/>
          <w:szCs w:val="28"/>
        </w:rPr>
        <w:t xml:space="preserve">  - Subprefect al Județului Dâmbovița</w:t>
      </w:r>
      <w:r w:rsidRPr="004A0DC3">
        <w:rPr>
          <w:rFonts w:asciiTheme="minorHAnsi" w:hAnsiTheme="minorHAnsi"/>
          <w:sz w:val="28"/>
          <w:szCs w:val="28"/>
        </w:rPr>
        <w:t>;</w:t>
      </w:r>
    </w:p>
    <w:p w:rsidR="00AA03FD" w:rsidRPr="004A0DC3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  <w:szCs w:val="28"/>
        </w:rPr>
      </w:pPr>
      <w:r w:rsidRPr="004A0DC3">
        <w:rPr>
          <w:rFonts w:asciiTheme="minorHAnsi" w:hAnsiTheme="minorHAnsi" w:cstheme="minorHAnsi"/>
          <w:sz w:val="28"/>
          <w:szCs w:val="28"/>
        </w:rPr>
        <w:t xml:space="preserve">- </w:t>
      </w:r>
      <w:r w:rsidR="004A0DC3" w:rsidRPr="004A0DC3">
        <w:rPr>
          <w:rFonts w:asciiTheme="minorHAnsi" w:hAnsiTheme="minorHAnsi"/>
          <w:sz w:val="28"/>
          <w:szCs w:val="28"/>
        </w:rPr>
        <w:t xml:space="preserve">Pistrițu Lucian Romeo – </w:t>
      </w:r>
      <w:r w:rsidR="004A0DC3">
        <w:rPr>
          <w:rFonts w:asciiTheme="minorHAnsi" w:hAnsiTheme="minorHAnsi" w:cstheme="minorHAnsi"/>
          <w:sz w:val="28"/>
        </w:rPr>
        <w:t>director executiv interimar</w:t>
      </w:r>
      <w:r w:rsidR="004A0DC3">
        <w:rPr>
          <w:rFonts w:asciiTheme="minorHAnsi" w:hAnsiTheme="minorHAnsi"/>
          <w:sz w:val="28"/>
          <w:szCs w:val="28"/>
        </w:rPr>
        <w:t xml:space="preserve">, </w:t>
      </w:r>
      <w:r w:rsidR="004A0DC3" w:rsidRPr="004A0DC3">
        <w:rPr>
          <w:rFonts w:asciiTheme="minorHAnsi" w:hAnsiTheme="minorHAnsi"/>
          <w:sz w:val="28"/>
          <w:szCs w:val="28"/>
        </w:rPr>
        <w:t>Casa Judeţeană de Pensii;</w:t>
      </w:r>
      <w:r w:rsidR="00AA03FD" w:rsidRPr="004A0DC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C3D11">
        <w:rPr>
          <w:rFonts w:asciiTheme="minorHAnsi" w:hAnsiTheme="minorHAnsi" w:cstheme="minorHAnsi"/>
          <w:sz w:val="28"/>
        </w:rPr>
        <w:t>Iancu Bogdan Adrian</w:t>
      </w:r>
      <w:r w:rsidR="008F532E">
        <w:rPr>
          <w:rFonts w:asciiTheme="minorHAnsi" w:hAnsiTheme="minorHAnsi" w:cstheme="minorHAnsi"/>
          <w:sz w:val="28"/>
        </w:rPr>
        <w:t xml:space="preserve">  - director executiv</w:t>
      </w:r>
      <w:r w:rsidR="008C3D11">
        <w:rPr>
          <w:rFonts w:asciiTheme="minorHAnsi" w:hAnsiTheme="minorHAnsi" w:cstheme="minorHAnsi"/>
          <w:sz w:val="28"/>
        </w:rPr>
        <w:t xml:space="preserve"> interimar</w:t>
      </w:r>
      <w:r w:rsidR="008F532E">
        <w:rPr>
          <w:rFonts w:asciiTheme="minorHAnsi" w:hAnsiTheme="minorHAnsi" w:cstheme="minorHAnsi"/>
          <w:sz w:val="28"/>
        </w:rPr>
        <w:t>,</w:t>
      </w:r>
      <w:r w:rsidR="00AA03FD" w:rsidRPr="00AA03FD">
        <w:rPr>
          <w:rFonts w:asciiTheme="minorHAnsi" w:hAnsiTheme="minorHAnsi" w:cstheme="minorHAnsi"/>
          <w:sz w:val="28"/>
        </w:rPr>
        <w:t xml:space="preserve"> Agenţia Judeţeană de Plăţi şi Inspecţie Socială Dâmboviţa</w:t>
      </w:r>
      <w:r w:rsidR="00AA03FD" w:rsidRPr="00AA03FD">
        <w:rPr>
          <w:rFonts w:asciiTheme="minorHAnsi" w:hAnsiTheme="minorHAnsi" w:cstheme="minorHAnsi"/>
          <w:color w:val="FF0000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- </w:t>
      </w:r>
      <w:r w:rsidR="00C900D9">
        <w:rPr>
          <w:rFonts w:asciiTheme="minorHAnsi" w:hAnsiTheme="minorHAnsi" w:cstheme="minorHAnsi"/>
          <w:sz w:val="28"/>
          <w:szCs w:val="28"/>
        </w:rPr>
        <w:t>Crăciun Cornel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preşedinte - director general, Casa Județeană de Asigurări de Sănătate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AA03FD" w:rsidRPr="00C900D9">
        <w:rPr>
          <w:rFonts w:asciiTheme="minorHAnsi" w:hAnsiTheme="minorHAnsi" w:cstheme="minorHAnsi"/>
          <w:sz w:val="28"/>
        </w:rPr>
        <w:t>Popa Gheorghe</w:t>
      </w:r>
      <w:r w:rsidR="00AA03FD" w:rsidRPr="00AA03FD">
        <w:rPr>
          <w:rFonts w:asciiTheme="minorHAnsi" w:hAnsiTheme="minorHAnsi" w:cstheme="minorHAnsi"/>
          <w:sz w:val="28"/>
        </w:rPr>
        <w:tab/>
        <w:t xml:space="preserve"> -</w:t>
      </w:r>
      <w:r w:rsidR="00CA2359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Consiliul Judeţean al Persoanelor Vârstnice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83765E">
        <w:rPr>
          <w:rFonts w:asciiTheme="minorHAnsi" w:hAnsiTheme="minorHAnsi" w:cstheme="minorHAnsi"/>
          <w:sz w:val="28"/>
        </w:rPr>
        <w:t xml:space="preserve">Sandu Valentin 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vice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Uniunea Cadrelor Militare în rezervă şi retragere din cadrul M.Ap.N. </w:t>
      </w:r>
      <w:r w:rsidR="00CA2359">
        <w:rPr>
          <w:rFonts w:asciiTheme="minorHAnsi" w:hAnsiTheme="minorHAnsi" w:cstheme="minorHAnsi"/>
          <w:sz w:val="28"/>
        </w:rPr>
        <w:t>-</w:t>
      </w:r>
      <w:r w:rsidR="00AA03FD" w:rsidRPr="00AA03FD">
        <w:rPr>
          <w:rFonts w:asciiTheme="minorHAnsi" w:hAnsiTheme="minorHAnsi" w:cstheme="minorHAnsi"/>
          <w:sz w:val="28"/>
        </w:rPr>
        <w:t xml:space="preserve"> filiala Dâmboviţa;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 xml:space="preserve">Chiţu Elena </w:t>
      </w:r>
      <w:r w:rsidR="008F532E">
        <w:rPr>
          <w:rFonts w:asciiTheme="minorHAnsi" w:hAnsiTheme="minorHAnsi" w:cstheme="minorHAnsi"/>
          <w:sz w:val="28"/>
        </w:rPr>
        <w:t>– preşedinte,</w:t>
      </w:r>
      <w:r w:rsidR="00AA03FD">
        <w:rPr>
          <w:rFonts w:asciiTheme="minorHAnsi" w:hAnsiTheme="minorHAnsi" w:cstheme="minorHAnsi"/>
          <w:sz w:val="28"/>
        </w:rPr>
        <w:t xml:space="preserve"> Casa</w:t>
      </w:r>
      <w:r w:rsidR="00AA03FD" w:rsidRPr="00AA03FD">
        <w:rPr>
          <w:rFonts w:asciiTheme="minorHAnsi" w:hAnsiTheme="minorHAnsi" w:cstheme="minorHAnsi"/>
          <w:sz w:val="28"/>
        </w:rPr>
        <w:t xml:space="preserve"> de Ajutor Reciproc Pensionari </w:t>
      </w:r>
      <w:r w:rsidR="00AA03FD">
        <w:rPr>
          <w:rFonts w:asciiTheme="minorHAnsi" w:hAnsiTheme="minorHAnsi" w:cstheme="minorHAnsi"/>
          <w:sz w:val="28"/>
        </w:rPr>
        <w:t>Târgovişte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4A0DC3">
        <w:rPr>
          <w:rFonts w:asciiTheme="minorHAnsi" w:hAnsiTheme="minorHAnsi" w:cstheme="minorHAnsi"/>
          <w:sz w:val="28"/>
        </w:rPr>
        <w:t>Susai Codruț Alexandru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–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8F532E">
        <w:rPr>
          <w:rFonts w:asciiTheme="minorHAnsi" w:hAnsiTheme="minorHAnsi" w:cstheme="minorHAnsi"/>
          <w:sz w:val="28"/>
        </w:rPr>
        <w:t>preşedinte,</w:t>
      </w:r>
      <w:r w:rsidR="00AA03FD" w:rsidRPr="00AA03FD">
        <w:rPr>
          <w:rFonts w:asciiTheme="minorHAnsi" w:hAnsiTheme="minorHAnsi" w:cstheme="minorHAnsi"/>
          <w:sz w:val="28"/>
        </w:rPr>
        <w:t xml:space="preserve"> Asociaţia Pensionarilor Silvicultori;</w:t>
      </w:r>
    </w:p>
    <w:p w:rsidR="00AA03FD" w:rsidRPr="00AA03FD" w:rsidRDefault="00474BF1" w:rsidP="00474BF1">
      <w:pPr>
        <w:tabs>
          <w:tab w:val="left" w:pos="1080"/>
        </w:tabs>
        <w:spacing w:line="288" w:lineRule="auto"/>
        <w:ind w:left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- </w:t>
      </w:r>
      <w:r w:rsidR="003A65CC">
        <w:rPr>
          <w:rFonts w:asciiTheme="minorHAnsi" w:hAnsiTheme="minorHAnsi" w:cstheme="minorHAnsi"/>
          <w:sz w:val="28"/>
        </w:rPr>
        <w:t>Perjaru Gheorghe - vicepreședinte, Asociația Județeană a Pensionarilor</w:t>
      </w:r>
      <w:r w:rsidR="00AA03FD" w:rsidRPr="00AA03FD">
        <w:rPr>
          <w:rFonts w:asciiTheme="minorHAnsi" w:hAnsiTheme="minorHAnsi" w:cstheme="minorHAnsi"/>
          <w:sz w:val="28"/>
        </w:rPr>
        <w:t>;</w:t>
      </w:r>
    </w:p>
    <w:p w:rsidR="00AA03FD" w:rsidRPr="00AA03FD" w:rsidRDefault="00474BF1" w:rsidP="003A65CC">
      <w:pPr>
        <w:tabs>
          <w:tab w:val="left" w:pos="1080"/>
          <w:tab w:val="left" w:pos="5040"/>
          <w:tab w:val="left" w:pos="5220"/>
        </w:tabs>
        <w:spacing w:line="288" w:lineRule="auto"/>
        <w:ind w:firstLine="709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lastRenderedPageBreak/>
        <w:t xml:space="preserve">- </w:t>
      </w:r>
      <w:r w:rsidR="00572D13">
        <w:rPr>
          <w:rFonts w:asciiTheme="minorHAnsi" w:hAnsiTheme="minorHAnsi" w:cstheme="minorHAnsi"/>
          <w:sz w:val="28"/>
        </w:rPr>
        <w:t>Diaconescu Gheorghe</w:t>
      </w:r>
      <w:r w:rsidR="003A65CC">
        <w:rPr>
          <w:rFonts w:asciiTheme="minorHAnsi" w:hAnsiTheme="minorHAnsi" w:cstheme="minorHAnsi"/>
          <w:sz w:val="28"/>
        </w:rPr>
        <w:t xml:space="preserve"> - Filiala ”Mihai Viteazu” Județul Dâmbovița din cadrul Asociației Naționale a cadrelor militare în rezervă și în retragere din cadrul MAI</w:t>
      </w:r>
      <w:r w:rsidR="00AA03FD" w:rsidRPr="00AA03FD">
        <w:rPr>
          <w:rFonts w:asciiTheme="minorHAnsi" w:hAnsiTheme="minorHAnsi" w:cstheme="minorHAnsi"/>
          <w:sz w:val="28"/>
        </w:rPr>
        <w:t>.</w:t>
      </w:r>
    </w:p>
    <w:p w:rsidR="00F23D87" w:rsidRDefault="008F532E" w:rsidP="00F23D87">
      <w:pPr>
        <w:tabs>
          <w:tab w:val="left" w:pos="1440"/>
        </w:tabs>
        <w:spacing w:line="288" w:lineRule="auto"/>
        <w:ind w:firstLine="720"/>
        <w:jc w:val="both"/>
        <w:rPr>
          <w:rFonts w:eastAsiaTheme="minorHAnsi"/>
          <w:sz w:val="28"/>
          <w:szCs w:val="28"/>
          <w:lang w:val="en-US" w:eastAsia="en-US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2</w:t>
      </w:r>
      <w:r w:rsidR="00AA03FD">
        <w:rPr>
          <w:rFonts w:asciiTheme="minorHAnsi" w:hAnsiTheme="minorHAnsi" w:cstheme="minorHAnsi"/>
          <w:b/>
          <w:bCs/>
          <w:sz w:val="28"/>
        </w:rPr>
        <w:t xml:space="preserve">. 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Conducerea şedinţelor de lucru ale </w:t>
      </w:r>
      <w:r w:rsidR="00771A5F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Comitetului Consultativ 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de </w:t>
      </w:r>
      <w:r w:rsidR="00771A5F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Dialog Civic 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pentru </w:t>
      </w:r>
      <w:r w:rsidR="00771A5F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Problemele Persoanelor Vârstnice 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este asigurată de către </w:t>
      </w:r>
      <w:r w:rsidR="00771A5F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>Prefect</w:t>
      </w:r>
      <w:r w:rsidR="00771A5F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104E12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sau, în lipsa acestuia, de către </w:t>
      </w:r>
      <w:r w:rsidR="00771A5F">
        <w:rPr>
          <w:rFonts w:asciiTheme="minorHAnsi" w:eastAsiaTheme="minorHAnsi" w:hAnsiTheme="minorHAnsi" w:cstheme="minorHAnsi"/>
          <w:sz w:val="28"/>
          <w:szCs w:val="28"/>
          <w:lang w:eastAsia="en-US"/>
        </w:rPr>
        <w:t>Subprefect</w:t>
      </w:r>
      <w:r w:rsidR="00F23D87" w:rsidRPr="00F23D87">
        <w:rPr>
          <w:rFonts w:asciiTheme="minorHAnsi" w:eastAsiaTheme="minorHAnsi" w:hAnsiTheme="minorHAnsi" w:cstheme="minorHAnsi"/>
          <w:sz w:val="28"/>
          <w:szCs w:val="28"/>
          <w:lang w:eastAsia="en-US"/>
        </w:rPr>
        <w:t>.</w:t>
      </w:r>
    </w:p>
    <w:p w:rsidR="00AA03FD" w:rsidRPr="00AA03FD" w:rsidRDefault="008F532E" w:rsidP="00C900D9">
      <w:pPr>
        <w:tabs>
          <w:tab w:val="left" w:pos="1440"/>
        </w:tabs>
        <w:spacing w:line="288" w:lineRule="auto"/>
        <w:ind w:firstLine="72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3</w:t>
      </w:r>
      <w:r w:rsidR="00AA03FD">
        <w:rPr>
          <w:rFonts w:asciiTheme="minorHAnsi" w:hAnsiTheme="minorHAnsi" w:cstheme="minorHAnsi"/>
          <w:b/>
          <w:bCs/>
          <w:sz w:val="28"/>
        </w:rPr>
        <w:t>.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Secretariatul Comitetului Consultativ de Dialog Civic se asigură de către</w:t>
      </w:r>
      <w:r w:rsidR="00C900D9">
        <w:rPr>
          <w:rFonts w:asciiTheme="minorHAnsi" w:hAnsiTheme="minorHAnsi" w:cstheme="minorHAnsi"/>
          <w:sz w:val="28"/>
        </w:rPr>
        <w:t xml:space="preserve"> domnul </w:t>
      </w:r>
      <w:r w:rsidR="00104E12">
        <w:rPr>
          <w:rFonts w:asciiTheme="minorHAnsi" w:hAnsiTheme="minorHAnsi" w:cstheme="minorHAnsi"/>
          <w:sz w:val="28"/>
        </w:rPr>
        <w:t>Ion Minea</w:t>
      </w:r>
      <w:r w:rsidR="008B507E">
        <w:rPr>
          <w:rFonts w:asciiTheme="minorHAnsi" w:hAnsiTheme="minorHAnsi" w:cstheme="minorHAnsi"/>
          <w:sz w:val="28"/>
        </w:rPr>
        <w:t xml:space="preserve"> </w:t>
      </w:r>
      <w:r w:rsidR="00104E12">
        <w:rPr>
          <w:rFonts w:asciiTheme="minorHAnsi" w:hAnsiTheme="minorHAnsi" w:cstheme="minorHAnsi"/>
          <w:sz w:val="28"/>
        </w:rPr>
        <w:t>-</w:t>
      </w:r>
      <w:r w:rsidR="008B507E">
        <w:rPr>
          <w:rFonts w:asciiTheme="minorHAnsi" w:hAnsiTheme="minorHAnsi" w:cstheme="minorHAnsi"/>
          <w:sz w:val="28"/>
        </w:rPr>
        <w:t xml:space="preserve"> </w:t>
      </w:r>
      <w:r w:rsidR="00AA03FD">
        <w:rPr>
          <w:rFonts w:asciiTheme="minorHAnsi" w:hAnsiTheme="minorHAnsi" w:cstheme="minorHAnsi"/>
          <w:sz w:val="28"/>
        </w:rPr>
        <w:t>Niculescu</w:t>
      </w:r>
      <w:r w:rsidR="00C900D9">
        <w:rPr>
          <w:rFonts w:asciiTheme="minorHAnsi" w:hAnsiTheme="minorHAnsi" w:cstheme="minorHAnsi"/>
          <w:sz w:val="28"/>
        </w:rPr>
        <w:t>,</w:t>
      </w:r>
      <w:r w:rsidR="00AA03FD">
        <w:rPr>
          <w:rFonts w:asciiTheme="minorHAnsi" w:hAnsiTheme="minorHAnsi" w:cstheme="minorHAnsi"/>
          <w:sz w:val="28"/>
        </w:rPr>
        <w:t xml:space="preserve"> </w:t>
      </w:r>
      <w:r w:rsidR="00C900D9">
        <w:rPr>
          <w:rFonts w:asciiTheme="minorHAnsi" w:hAnsiTheme="minorHAnsi" w:cstheme="minorHAnsi"/>
          <w:sz w:val="28"/>
        </w:rPr>
        <w:t>consilier în cadrul Instituţiei</w:t>
      </w:r>
      <w:r w:rsidR="00AA03FD" w:rsidRPr="00AA03FD">
        <w:rPr>
          <w:rFonts w:asciiTheme="minorHAnsi" w:hAnsiTheme="minorHAnsi" w:cstheme="minorHAnsi"/>
          <w:sz w:val="28"/>
        </w:rPr>
        <w:t xml:space="preserve"> Prefectului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AA03FD" w:rsidRPr="00AA03FD">
        <w:rPr>
          <w:rFonts w:asciiTheme="minorHAnsi" w:hAnsiTheme="minorHAnsi" w:cstheme="minorHAnsi"/>
          <w:sz w:val="28"/>
        </w:rPr>
        <w:t>-</w:t>
      </w:r>
      <w:r w:rsidR="00F23D87">
        <w:rPr>
          <w:rFonts w:asciiTheme="minorHAnsi" w:hAnsiTheme="minorHAnsi" w:cstheme="minorHAnsi"/>
          <w:sz w:val="28"/>
        </w:rPr>
        <w:t xml:space="preserve"> </w:t>
      </w:r>
      <w:r w:rsidR="00F23D87" w:rsidRPr="00AA03FD">
        <w:rPr>
          <w:rFonts w:asciiTheme="minorHAnsi" w:hAnsiTheme="minorHAnsi" w:cstheme="minorHAnsi"/>
          <w:sz w:val="28"/>
        </w:rPr>
        <w:t xml:space="preserve">Judeţul </w:t>
      </w:r>
      <w:r w:rsidR="00AA03FD" w:rsidRPr="00AA03FD">
        <w:rPr>
          <w:rFonts w:asciiTheme="minorHAnsi" w:hAnsiTheme="minorHAnsi" w:cstheme="minorHAnsi"/>
          <w:sz w:val="28"/>
        </w:rPr>
        <w:t>Dâmboviţa</w:t>
      </w:r>
      <w:r w:rsidR="00CB2AF7">
        <w:rPr>
          <w:rFonts w:asciiTheme="minorHAnsi" w:hAnsiTheme="minorHAnsi" w:cstheme="minorHAnsi"/>
          <w:sz w:val="28"/>
        </w:rPr>
        <w:t>.</w:t>
      </w:r>
      <w:r w:rsidR="00AA03FD" w:rsidRPr="00AA03FD">
        <w:rPr>
          <w:rFonts w:asciiTheme="minorHAnsi" w:hAnsiTheme="minorHAnsi" w:cstheme="minorHAnsi"/>
          <w:sz w:val="28"/>
        </w:rPr>
        <w:t xml:space="preserve">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Art.4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Pr="00AA03FD">
        <w:rPr>
          <w:rFonts w:asciiTheme="minorHAnsi" w:hAnsiTheme="minorHAnsi" w:cstheme="minorHAnsi"/>
          <w:sz w:val="28"/>
        </w:rPr>
        <w:t>Atribuţiile curente ale Secretariatului Comitetului Consultativ de Dialog Civic constau în:</w:t>
      </w:r>
    </w:p>
    <w:p w:rsidR="00CA2359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întocmirea şi comunicarea ordinii de zi;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CA2359" w:rsidRPr="00AA03FD">
        <w:rPr>
          <w:rFonts w:asciiTheme="minorHAnsi" w:hAnsiTheme="minorHAnsi" w:cstheme="minorHAnsi"/>
          <w:sz w:val="28"/>
        </w:rPr>
        <w:t>convocarea membrilor Comitetului Consultativ de Dialog Civic la şedinţele acestuia;</w:t>
      </w:r>
    </w:p>
    <w:p w:rsidR="00AA03FD" w:rsidRP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>difuzarea materialelor de lucru pentru şedinţele Comitetului Consultativ de Dialog Civic;</w:t>
      </w:r>
    </w:p>
    <w:p w:rsidR="00AA03FD" w:rsidRDefault="008F532E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</w:t>
      </w:r>
      <w:r w:rsidR="00AA03FD" w:rsidRPr="00AA03FD">
        <w:rPr>
          <w:rFonts w:asciiTheme="minorHAnsi" w:hAnsiTheme="minorHAnsi" w:cstheme="minorHAnsi"/>
          <w:sz w:val="28"/>
        </w:rPr>
        <w:t xml:space="preserve">redactarea şi difuzarea </w:t>
      </w:r>
      <w:r w:rsidR="00AA03FD">
        <w:rPr>
          <w:rFonts w:asciiTheme="minorHAnsi" w:hAnsiTheme="minorHAnsi" w:cstheme="minorHAnsi"/>
          <w:sz w:val="28"/>
        </w:rPr>
        <w:t>procesului - verbal</w:t>
      </w:r>
      <w:r w:rsidR="00AA03FD" w:rsidRPr="00AA03FD">
        <w:rPr>
          <w:rFonts w:asciiTheme="minorHAnsi" w:hAnsiTheme="minorHAnsi" w:cstheme="minorHAnsi"/>
          <w:sz w:val="28"/>
        </w:rPr>
        <w:t xml:space="preserve"> pentru fiecare şedinţă;</w:t>
      </w:r>
    </w:p>
    <w:p w:rsidR="00CB2AF7" w:rsidRPr="00AA03FD" w:rsidRDefault="00CB2AF7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  <w:t xml:space="preserve">- întocmirea rapoartelor privind activitatea </w:t>
      </w:r>
      <w:r w:rsidRPr="00AA03FD">
        <w:rPr>
          <w:rFonts w:asciiTheme="minorHAnsi" w:hAnsiTheme="minorHAnsi" w:cstheme="minorHAnsi"/>
          <w:sz w:val="28"/>
        </w:rPr>
        <w:t>Comitetului Consultativ de Dialog Civic</w:t>
      </w:r>
      <w:r>
        <w:rPr>
          <w:rFonts w:asciiTheme="minorHAnsi" w:hAnsiTheme="minorHAnsi" w:cstheme="minorHAnsi"/>
          <w:sz w:val="28"/>
        </w:rPr>
        <w:t xml:space="preserve">; 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  <w:t>- alte activităţi stabilite de plenul comisiei.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>Art.5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Pr="00AA03FD">
        <w:rPr>
          <w:rFonts w:asciiTheme="minorHAnsi" w:hAnsiTheme="minorHAnsi" w:cstheme="minorHAnsi"/>
          <w:sz w:val="28"/>
        </w:rPr>
        <w:t xml:space="preserve">Coordonarea Secretariatului Comitetului Consultativ de Dialog Civic este asigurată de către </w:t>
      </w:r>
      <w:r w:rsidR="00E65C1E" w:rsidRPr="00AA03FD">
        <w:rPr>
          <w:rFonts w:asciiTheme="minorHAnsi" w:hAnsiTheme="minorHAnsi" w:cstheme="minorHAnsi"/>
          <w:sz w:val="28"/>
        </w:rPr>
        <w:t>Subprefect</w:t>
      </w:r>
      <w:r w:rsidR="00771A5F">
        <w:rPr>
          <w:rFonts w:asciiTheme="minorHAnsi" w:hAnsiTheme="minorHAnsi" w:cstheme="minorHAnsi"/>
          <w:sz w:val="28"/>
        </w:rPr>
        <w:t>ul Județului Dâmbovița</w:t>
      </w:r>
      <w:r w:rsidRPr="00AA03FD">
        <w:rPr>
          <w:rFonts w:asciiTheme="minorHAnsi" w:hAnsiTheme="minorHAnsi" w:cstheme="minorHAnsi"/>
          <w:sz w:val="28"/>
        </w:rPr>
        <w:t>.</w:t>
      </w:r>
    </w:p>
    <w:p w:rsidR="00AA03FD" w:rsidRPr="00AA03FD" w:rsidRDefault="00AA03FD" w:rsidP="00F23D87">
      <w:pPr>
        <w:spacing w:line="288" w:lineRule="auto"/>
        <w:jc w:val="both"/>
        <w:rPr>
          <w:rFonts w:asciiTheme="minorHAnsi" w:hAnsiTheme="minorHAnsi" w:cstheme="minorHAnsi"/>
          <w:sz w:val="28"/>
        </w:rPr>
      </w:pPr>
      <w:r w:rsidRPr="00AA03FD"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>Art.</w:t>
      </w:r>
      <w:r w:rsidRPr="00AA03FD">
        <w:rPr>
          <w:rFonts w:asciiTheme="minorHAnsi" w:hAnsiTheme="minorHAnsi" w:cstheme="minorHAnsi"/>
          <w:b/>
          <w:bCs/>
          <w:sz w:val="28"/>
        </w:rPr>
        <w:t>6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="00F23D87">
        <w:rPr>
          <w:rFonts w:asciiTheme="minorHAnsi" w:hAnsiTheme="minorHAnsi" w:cstheme="minorHAnsi"/>
          <w:sz w:val="28"/>
        </w:rPr>
        <w:t>La</w:t>
      </w:r>
      <w:r w:rsidRPr="00AA03FD">
        <w:rPr>
          <w:rFonts w:asciiTheme="minorHAnsi" w:hAnsiTheme="minorHAnsi" w:cstheme="minorHAnsi"/>
          <w:sz w:val="28"/>
        </w:rPr>
        <w:t xml:space="preserve"> data </w:t>
      </w:r>
      <w:r w:rsidR="002739B2">
        <w:rPr>
          <w:rFonts w:asciiTheme="minorHAnsi" w:hAnsiTheme="minorHAnsi" w:cstheme="minorHAnsi"/>
          <w:sz w:val="28"/>
        </w:rPr>
        <w:t>intrării în vigoare a</w:t>
      </w:r>
      <w:r w:rsidRPr="00AA03FD">
        <w:rPr>
          <w:rFonts w:asciiTheme="minorHAnsi" w:hAnsiTheme="minorHAnsi" w:cstheme="minorHAnsi"/>
          <w:sz w:val="28"/>
        </w:rPr>
        <w:t xml:space="preserve"> prezentului Ordin, Ordinul </w:t>
      </w:r>
      <w:r w:rsidR="00F23D87">
        <w:rPr>
          <w:rFonts w:asciiTheme="minorHAnsi" w:hAnsiTheme="minorHAnsi" w:cstheme="minorHAnsi"/>
          <w:sz w:val="28"/>
        </w:rPr>
        <w:t xml:space="preserve">Prefectului </w:t>
      </w:r>
      <w:r w:rsidRPr="00AA03FD">
        <w:rPr>
          <w:rFonts w:asciiTheme="minorHAnsi" w:hAnsiTheme="minorHAnsi" w:cstheme="minorHAnsi"/>
          <w:sz w:val="28"/>
        </w:rPr>
        <w:t xml:space="preserve">nr. </w:t>
      </w:r>
      <w:r w:rsidR="00771A5F">
        <w:rPr>
          <w:rFonts w:asciiTheme="minorHAnsi" w:hAnsiTheme="minorHAnsi" w:cstheme="minorHAnsi"/>
          <w:sz w:val="28"/>
        </w:rPr>
        <w:t>183</w:t>
      </w:r>
      <w:r w:rsidR="00EF01D8">
        <w:rPr>
          <w:rFonts w:asciiTheme="minorHAnsi" w:hAnsiTheme="minorHAnsi" w:cstheme="minorHAnsi"/>
          <w:sz w:val="28"/>
        </w:rPr>
        <w:t>/</w:t>
      </w:r>
      <w:r w:rsidR="00771A5F">
        <w:rPr>
          <w:rFonts w:asciiTheme="minorHAnsi" w:hAnsiTheme="minorHAnsi" w:cstheme="minorHAnsi"/>
          <w:sz w:val="28"/>
        </w:rPr>
        <w:t>13</w:t>
      </w:r>
      <w:r w:rsidR="00C900D9">
        <w:rPr>
          <w:rFonts w:asciiTheme="minorHAnsi" w:hAnsiTheme="minorHAnsi" w:cstheme="minorHAnsi"/>
          <w:sz w:val="28"/>
        </w:rPr>
        <w:t>.</w:t>
      </w:r>
      <w:r w:rsidR="002739B2">
        <w:rPr>
          <w:rFonts w:asciiTheme="minorHAnsi" w:hAnsiTheme="minorHAnsi" w:cstheme="minorHAnsi"/>
          <w:sz w:val="28"/>
        </w:rPr>
        <w:t>0</w:t>
      </w:r>
      <w:r w:rsidR="00771A5F">
        <w:rPr>
          <w:rFonts w:asciiTheme="minorHAnsi" w:hAnsiTheme="minorHAnsi" w:cstheme="minorHAnsi"/>
          <w:sz w:val="28"/>
        </w:rPr>
        <w:t>3</w:t>
      </w:r>
      <w:r w:rsidR="00104E12">
        <w:rPr>
          <w:rFonts w:asciiTheme="minorHAnsi" w:hAnsiTheme="minorHAnsi" w:cstheme="minorHAnsi"/>
          <w:sz w:val="28"/>
        </w:rPr>
        <w:t>.</w:t>
      </w:r>
      <w:r w:rsidRPr="00AA03FD">
        <w:rPr>
          <w:rFonts w:asciiTheme="minorHAnsi" w:hAnsiTheme="minorHAnsi" w:cstheme="minorHAnsi"/>
          <w:sz w:val="28"/>
        </w:rPr>
        <w:t>20</w:t>
      </w:r>
      <w:r w:rsidR="002739B2">
        <w:rPr>
          <w:rFonts w:asciiTheme="minorHAnsi" w:hAnsiTheme="minorHAnsi" w:cstheme="minorHAnsi"/>
          <w:sz w:val="28"/>
        </w:rPr>
        <w:t>20</w:t>
      </w:r>
      <w:r w:rsidR="00474BF1">
        <w:rPr>
          <w:rFonts w:asciiTheme="minorHAnsi" w:hAnsiTheme="minorHAnsi" w:cstheme="minorHAnsi"/>
          <w:sz w:val="28"/>
        </w:rPr>
        <w:t xml:space="preserve"> își încetează aplicabilitatea</w:t>
      </w:r>
      <w:r w:rsidRPr="00AA03FD">
        <w:rPr>
          <w:rFonts w:asciiTheme="minorHAnsi" w:hAnsiTheme="minorHAnsi" w:cstheme="minorHAnsi"/>
          <w:sz w:val="28"/>
        </w:rPr>
        <w:t>.</w:t>
      </w:r>
    </w:p>
    <w:p w:rsidR="00AA03FD" w:rsidRPr="00AA03FD" w:rsidRDefault="00CA2359" w:rsidP="00F23D87">
      <w:pPr>
        <w:spacing w:line="288" w:lineRule="auto"/>
        <w:ind w:firstLine="708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Art.</w:t>
      </w:r>
      <w:r w:rsidR="00AA03FD" w:rsidRPr="00AA03FD">
        <w:rPr>
          <w:rFonts w:asciiTheme="minorHAnsi" w:hAnsiTheme="minorHAnsi" w:cstheme="minorHAnsi"/>
          <w:b/>
          <w:bCs/>
          <w:sz w:val="28"/>
        </w:rPr>
        <w:t>7</w:t>
      </w:r>
      <w:r>
        <w:rPr>
          <w:rFonts w:asciiTheme="minorHAnsi" w:hAnsiTheme="minorHAnsi" w:cstheme="minorHAnsi"/>
          <w:b/>
          <w:bCs/>
          <w:sz w:val="28"/>
        </w:rPr>
        <w:t xml:space="preserve">. </w:t>
      </w:r>
      <w:r w:rsidR="00AA03FD" w:rsidRPr="00AA03FD">
        <w:rPr>
          <w:rFonts w:asciiTheme="minorHAnsi" w:hAnsiTheme="minorHAnsi" w:cstheme="minorHAnsi"/>
          <w:sz w:val="28"/>
        </w:rPr>
        <w:t xml:space="preserve">Prezentul Ordin va fi înregistrat şi comunicat </w:t>
      </w:r>
      <w:r w:rsidRPr="00AA03FD">
        <w:rPr>
          <w:rFonts w:asciiTheme="minorHAnsi" w:hAnsiTheme="minorHAnsi" w:cstheme="minorHAnsi"/>
          <w:sz w:val="28"/>
        </w:rPr>
        <w:t xml:space="preserve">celor în cauză </w:t>
      </w:r>
      <w:r w:rsidR="00AA03FD" w:rsidRPr="00AA03FD">
        <w:rPr>
          <w:rFonts w:asciiTheme="minorHAnsi" w:hAnsiTheme="minorHAnsi" w:cstheme="minorHAnsi"/>
          <w:sz w:val="28"/>
        </w:rPr>
        <w:t xml:space="preserve">prin grija </w:t>
      </w:r>
      <w:r>
        <w:rPr>
          <w:rFonts w:asciiTheme="minorHAnsi" w:hAnsiTheme="minorHAnsi" w:cstheme="minorHAnsi"/>
          <w:sz w:val="28"/>
        </w:rPr>
        <w:t xml:space="preserve">biroului de specialitate </w:t>
      </w:r>
      <w:r w:rsidR="00AA03FD" w:rsidRPr="00AA03FD">
        <w:rPr>
          <w:rFonts w:asciiTheme="minorHAnsi" w:hAnsiTheme="minorHAnsi" w:cstheme="minorHAnsi"/>
          <w:sz w:val="28"/>
        </w:rPr>
        <w:t xml:space="preserve">din cadrul Instituţiei </w:t>
      </w:r>
      <w:r>
        <w:rPr>
          <w:rFonts w:asciiTheme="minorHAnsi" w:hAnsiTheme="minorHAnsi" w:cstheme="minorHAnsi"/>
          <w:sz w:val="28"/>
        </w:rPr>
        <w:t>Prefectului – judeţul Dâmboviţa.</w:t>
      </w: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AA03FD" w:rsidRPr="00F23D87" w:rsidRDefault="00AA03FD" w:rsidP="00AA03FD">
      <w:pPr>
        <w:ind w:firstLine="720"/>
        <w:jc w:val="both"/>
        <w:rPr>
          <w:rFonts w:asciiTheme="minorHAnsi" w:hAnsiTheme="minorHAnsi" w:cstheme="minorHAnsi"/>
          <w:b/>
          <w:bCs/>
        </w:rPr>
      </w:pPr>
    </w:p>
    <w:p w:rsidR="00AA03FD" w:rsidRPr="00AA03FD" w:rsidRDefault="00AA03FD" w:rsidP="008C3D11">
      <w:pPr>
        <w:pStyle w:val="Heading5"/>
        <w:rPr>
          <w:rFonts w:asciiTheme="minorHAnsi" w:hAnsiTheme="minorHAnsi" w:cstheme="minorHAnsi"/>
        </w:rPr>
      </w:pPr>
      <w:r w:rsidRPr="00AA03FD">
        <w:rPr>
          <w:rFonts w:asciiTheme="minorHAnsi" w:hAnsiTheme="minorHAnsi" w:cstheme="minorHAnsi"/>
        </w:rPr>
        <w:t xml:space="preserve"> P R E F E C T,  </w:t>
      </w:r>
      <w:r w:rsidRPr="00AA03FD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ab/>
        <w:t xml:space="preserve">     </w:t>
      </w:r>
      <w:r w:rsidRPr="00AA03FD">
        <w:rPr>
          <w:rFonts w:asciiTheme="minorHAnsi" w:hAnsiTheme="minorHAnsi" w:cstheme="minorHAnsi"/>
        </w:rPr>
        <w:tab/>
      </w:r>
      <w:r w:rsidR="00CA2359">
        <w:rPr>
          <w:rFonts w:asciiTheme="minorHAnsi" w:hAnsiTheme="minorHAnsi" w:cstheme="minorHAnsi"/>
        </w:rPr>
        <w:tab/>
      </w:r>
      <w:r w:rsidRPr="00AA03FD">
        <w:rPr>
          <w:rFonts w:asciiTheme="minorHAnsi" w:hAnsiTheme="minorHAnsi" w:cstheme="minorHAnsi"/>
        </w:rPr>
        <w:t>VIZAT PENTRU LEGALITATE</w:t>
      </w:r>
    </w:p>
    <w:p w:rsidR="00AA03FD" w:rsidRPr="00AA03FD" w:rsidRDefault="00572D13" w:rsidP="006344C3">
      <w:pPr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   dr. ing. Aurelian Popa</w:t>
      </w:r>
      <w:r w:rsidR="00AA03FD" w:rsidRPr="00AA03FD">
        <w:rPr>
          <w:rFonts w:asciiTheme="minorHAnsi" w:hAnsiTheme="minorHAnsi" w:cstheme="minorHAnsi"/>
          <w:b/>
          <w:bCs/>
          <w:sz w:val="28"/>
        </w:rPr>
        <w:t xml:space="preserve">               </w:t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 w:rsidR="00CA2359">
        <w:rPr>
          <w:rFonts w:asciiTheme="minorHAnsi" w:hAnsiTheme="minorHAnsi" w:cstheme="minorHAnsi"/>
          <w:b/>
          <w:bCs/>
          <w:sz w:val="28"/>
        </w:rPr>
        <w:tab/>
      </w:r>
      <w:r>
        <w:rPr>
          <w:rFonts w:asciiTheme="minorHAnsi" w:hAnsiTheme="minorHAnsi" w:cstheme="minorHAnsi"/>
          <w:b/>
          <w:bCs/>
          <w:sz w:val="28"/>
        </w:rPr>
        <w:tab/>
      </w:r>
      <w:r w:rsidR="002739B2">
        <w:rPr>
          <w:rFonts w:asciiTheme="minorHAnsi" w:hAnsiTheme="minorHAnsi" w:cstheme="minorHAnsi"/>
          <w:b/>
          <w:bCs/>
          <w:sz w:val="28"/>
        </w:rPr>
        <w:t xml:space="preserve">  </w:t>
      </w:r>
      <w:r w:rsidR="00771A5F">
        <w:rPr>
          <w:rFonts w:asciiTheme="minorHAnsi" w:hAnsiTheme="minorHAnsi"/>
          <w:b/>
          <w:sz w:val="28"/>
          <w:szCs w:val="28"/>
        </w:rPr>
        <w:t>ȘEF SERVICIU</w:t>
      </w:r>
      <w:r w:rsidR="006344C3" w:rsidRPr="006344C3">
        <w:rPr>
          <w:rFonts w:asciiTheme="minorHAnsi" w:hAnsiTheme="minorHAnsi"/>
          <w:b/>
          <w:sz w:val="28"/>
          <w:szCs w:val="28"/>
        </w:rPr>
        <w:t>,</w:t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ab/>
        <w:t xml:space="preserve">         </w:t>
      </w:r>
      <w:r w:rsidR="006344C3">
        <w:rPr>
          <w:rFonts w:asciiTheme="minorHAnsi" w:hAnsiTheme="minorHAnsi"/>
          <w:b/>
          <w:bCs/>
          <w:sz w:val="28"/>
          <w:szCs w:val="28"/>
        </w:rPr>
        <w:t xml:space="preserve">     </w:t>
      </w:r>
      <w:r w:rsidR="00771A5F">
        <w:rPr>
          <w:rFonts w:asciiTheme="minorHAnsi" w:hAnsiTheme="minorHAnsi"/>
          <w:b/>
          <w:bCs/>
          <w:sz w:val="28"/>
          <w:szCs w:val="28"/>
        </w:rPr>
        <w:t xml:space="preserve">         </w:t>
      </w:r>
      <w:r w:rsidR="006344C3" w:rsidRPr="006344C3">
        <w:rPr>
          <w:rFonts w:asciiTheme="minorHAnsi" w:hAnsiTheme="minorHAnsi"/>
          <w:b/>
          <w:bCs/>
          <w:sz w:val="28"/>
          <w:szCs w:val="28"/>
        </w:rPr>
        <w:t xml:space="preserve">jr. </w:t>
      </w:r>
      <w:r w:rsidR="00771A5F">
        <w:rPr>
          <w:rFonts w:asciiTheme="minorHAnsi" w:hAnsiTheme="minorHAnsi"/>
          <w:b/>
          <w:bCs/>
          <w:sz w:val="28"/>
          <w:szCs w:val="28"/>
        </w:rPr>
        <w:t>Ion Sălcianu</w:t>
      </w:r>
    </w:p>
    <w:p w:rsidR="00AA03FD" w:rsidRPr="00AA03FD" w:rsidRDefault="00AA03FD" w:rsidP="008C3D11">
      <w:pPr>
        <w:jc w:val="both"/>
        <w:rPr>
          <w:rFonts w:asciiTheme="minorHAnsi" w:hAnsiTheme="minorHAnsi" w:cstheme="minorHAnsi"/>
          <w:b/>
          <w:bCs/>
          <w:sz w:val="28"/>
        </w:rPr>
      </w:pPr>
      <w:r w:rsidRPr="00AA03FD">
        <w:rPr>
          <w:rFonts w:asciiTheme="minorHAnsi" w:hAnsiTheme="minorHAnsi" w:cstheme="minorHAnsi"/>
          <w:b/>
          <w:sz w:val="28"/>
        </w:rPr>
        <w:t xml:space="preserve">        </w:t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       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  </w:t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</w:r>
      <w:r w:rsidRPr="00AA03FD">
        <w:rPr>
          <w:rFonts w:asciiTheme="minorHAnsi" w:hAnsiTheme="minorHAnsi" w:cstheme="minorHAnsi"/>
          <w:b/>
          <w:bCs/>
          <w:sz w:val="28"/>
        </w:rPr>
        <w:tab/>
        <w:t xml:space="preserve">  </w:t>
      </w:r>
    </w:p>
    <w:p w:rsidR="00572D13" w:rsidRDefault="00AA03FD" w:rsidP="008C3D11">
      <w:pPr>
        <w:jc w:val="both"/>
        <w:rPr>
          <w:rFonts w:asciiTheme="minorHAnsi" w:hAnsiTheme="minorHAnsi" w:cstheme="minorHAnsi"/>
          <w:sz w:val="20"/>
          <w:szCs w:val="20"/>
        </w:rPr>
      </w:pPr>
      <w:r w:rsidRPr="00AA03FD">
        <w:rPr>
          <w:rFonts w:asciiTheme="minorHAnsi" w:hAnsiTheme="minorHAnsi" w:cstheme="minorHAnsi"/>
          <w:sz w:val="28"/>
        </w:rPr>
        <w:tab/>
      </w:r>
    </w:p>
    <w:p w:rsidR="008C3D11" w:rsidRDefault="008C3D11" w:rsidP="00572D13">
      <w:pPr>
        <w:pStyle w:val="Heading3"/>
        <w:rPr>
          <w:rFonts w:asciiTheme="minorHAnsi" w:hAnsiTheme="minorHAnsi" w:cstheme="minorHAnsi"/>
          <w:sz w:val="20"/>
          <w:szCs w:val="20"/>
          <w:lang w:val="ro-RO"/>
        </w:rPr>
      </w:pPr>
    </w:p>
    <w:p w:rsidR="00AA03FD" w:rsidRPr="00AA03FD" w:rsidRDefault="00AA03FD" w:rsidP="00572D13">
      <w:pPr>
        <w:pStyle w:val="Heading3"/>
        <w:rPr>
          <w:rFonts w:asciiTheme="minorHAnsi" w:hAnsiTheme="minorHAnsi" w:cstheme="minorHAnsi"/>
          <w:sz w:val="20"/>
          <w:szCs w:val="20"/>
          <w:lang w:val="ro-RO"/>
        </w:rPr>
      </w:pPr>
      <w:r w:rsidRPr="00AA03FD">
        <w:rPr>
          <w:rFonts w:asciiTheme="minorHAnsi" w:hAnsiTheme="minorHAnsi" w:cstheme="minorHAnsi"/>
          <w:sz w:val="20"/>
          <w:szCs w:val="20"/>
          <w:lang w:val="ro-RO"/>
        </w:rPr>
        <w:t>TÂRGOVIŞTE</w:t>
      </w:r>
    </w:p>
    <w:p w:rsidR="00AA03FD" w:rsidRPr="00AA03FD" w:rsidRDefault="00AA03FD" w:rsidP="00572D13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A03FD">
        <w:rPr>
          <w:rFonts w:asciiTheme="minorHAnsi" w:hAnsiTheme="minorHAnsi" w:cstheme="minorHAnsi"/>
          <w:b/>
          <w:bCs/>
          <w:sz w:val="20"/>
          <w:szCs w:val="20"/>
        </w:rPr>
        <w:t>Nr.________</w:t>
      </w:r>
    </w:p>
    <w:p w:rsidR="00AA03FD" w:rsidRPr="00AA03FD" w:rsidRDefault="00AA03FD" w:rsidP="00572D13">
      <w:pPr>
        <w:pStyle w:val="Heading4"/>
        <w:rPr>
          <w:rFonts w:asciiTheme="minorHAnsi" w:hAnsiTheme="minorHAnsi" w:cstheme="minorHAnsi"/>
          <w:szCs w:val="20"/>
        </w:rPr>
      </w:pPr>
      <w:r w:rsidRPr="00AA03FD">
        <w:rPr>
          <w:rFonts w:asciiTheme="minorHAnsi" w:hAnsiTheme="minorHAnsi" w:cstheme="minorHAnsi"/>
          <w:szCs w:val="20"/>
        </w:rPr>
        <w:t>Data_______________</w:t>
      </w:r>
    </w:p>
    <w:p w:rsidR="00076E88" w:rsidRPr="00AA03FD" w:rsidRDefault="00CA2359" w:rsidP="00572D1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MNI</w:t>
      </w:r>
      <w:r w:rsidR="00AA03FD" w:rsidRPr="00AA03FD">
        <w:rPr>
          <w:rFonts w:asciiTheme="minorHAnsi" w:hAnsiTheme="minorHAnsi" w:cstheme="minorHAnsi"/>
          <w:b/>
          <w:bCs/>
          <w:sz w:val="20"/>
          <w:szCs w:val="20"/>
        </w:rPr>
        <w:t>/4 ex.</w:t>
      </w:r>
    </w:p>
    <w:sectPr w:rsidR="00076E88" w:rsidRPr="00AA03FD" w:rsidSect="008C3D11">
      <w:pgSz w:w="12240" w:h="15840"/>
      <w:pgMar w:top="426" w:right="758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-R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57"/>
    <w:multiLevelType w:val="hybridMultilevel"/>
    <w:tmpl w:val="40EE62B4"/>
    <w:lvl w:ilvl="0" w:tplc="DB586630">
      <w:start w:val="1"/>
      <w:numFmt w:val="bullet"/>
      <w:lvlText w:val=""/>
      <w:lvlJc w:val="left"/>
      <w:pPr>
        <w:tabs>
          <w:tab w:val="num" w:pos="1211"/>
        </w:tabs>
        <w:ind w:left="0" w:firstLine="851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57949"/>
    <w:multiLevelType w:val="hybridMultilevel"/>
    <w:tmpl w:val="11C86DDC"/>
    <w:lvl w:ilvl="0" w:tplc="FDC27E52">
      <w:start w:val="1"/>
      <w:numFmt w:val="decimal"/>
      <w:lvlText w:val="%1."/>
      <w:lvlJc w:val="left"/>
      <w:pPr>
        <w:tabs>
          <w:tab w:val="num" w:pos="2441"/>
        </w:tabs>
        <w:ind w:left="0" w:firstLine="284"/>
      </w:pPr>
      <w:rPr>
        <w:rFonts w:asciiTheme="minorHAnsi" w:hAnsiTheme="minorHAnsi" w:cstheme="minorHAnsi" w:hint="default"/>
        <w:b w:val="0"/>
        <w:i w:val="0"/>
        <w:sz w:val="28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compat/>
  <w:rsids>
    <w:rsidRoot w:val="00AA03FD"/>
    <w:rsid w:val="00076E88"/>
    <w:rsid w:val="00104E12"/>
    <w:rsid w:val="0013090C"/>
    <w:rsid w:val="002232CB"/>
    <w:rsid w:val="00225C8C"/>
    <w:rsid w:val="002739B2"/>
    <w:rsid w:val="003A65CC"/>
    <w:rsid w:val="00474BF1"/>
    <w:rsid w:val="004752C6"/>
    <w:rsid w:val="004974D7"/>
    <w:rsid w:val="004A0DC3"/>
    <w:rsid w:val="00572D13"/>
    <w:rsid w:val="00603FE1"/>
    <w:rsid w:val="006344C3"/>
    <w:rsid w:val="006D2C64"/>
    <w:rsid w:val="00712671"/>
    <w:rsid w:val="00734D38"/>
    <w:rsid w:val="00771A5F"/>
    <w:rsid w:val="0083765E"/>
    <w:rsid w:val="008B507E"/>
    <w:rsid w:val="008C3D11"/>
    <w:rsid w:val="008E12AB"/>
    <w:rsid w:val="008F532E"/>
    <w:rsid w:val="00AA03FD"/>
    <w:rsid w:val="00BE3602"/>
    <w:rsid w:val="00BE7DE1"/>
    <w:rsid w:val="00BF6531"/>
    <w:rsid w:val="00C60D89"/>
    <w:rsid w:val="00C6278D"/>
    <w:rsid w:val="00C900D9"/>
    <w:rsid w:val="00CA2359"/>
    <w:rsid w:val="00CB2AF7"/>
    <w:rsid w:val="00DB3068"/>
    <w:rsid w:val="00E65C1E"/>
    <w:rsid w:val="00EF01D8"/>
    <w:rsid w:val="00F12A14"/>
    <w:rsid w:val="00F23D87"/>
    <w:rsid w:val="00FB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AA03FD"/>
    <w:pPr>
      <w:keepNext/>
      <w:ind w:firstLine="720"/>
      <w:outlineLvl w:val="0"/>
    </w:pPr>
    <w:rPr>
      <w:rFonts w:ascii="Times-Roman-R" w:eastAsia="Arial Unicode MS" w:hAnsi="Times-Roman-R" w:cs="Arial Unicode MS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A03FD"/>
    <w:pPr>
      <w:keepNext/>
      <w:jc w:val="center"/>
      <w:outlineLvl w:val="1"/>
    </w:pPr>
    <w:rPr>
      <w:rFonts w:ascii="Times-Roman-R" w:eastAsia="Arial Unicode MS" w:hAnsi="Times-Roman-R" w:cs="Arial Unicode MS"/>
      <w:b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A03FD"/>
    <w:pPr>
      <w:keepNext/>
      <w:jc w:val="both"/>
      <w:outlineLvl w:val="2"/>
    </w:pPr>
    <w:rPr>
      <w:rFonts w:ascii="Times-Roman-R" w:eastAsia="Arial Unicode MS" w:hAnsi="Times-Roman-R" w:cs="Arial Unicode MS"/>
      <w:b/>
      <w:bCs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A03FD"/>
    <w:pPr>
      <w:keepNext/>
      <w:jc w:val="both"/>
      <w:outlineLvl w:val="3"/>
    </w:pPr>
    <w:rPr>
      <w:rFonts w:eastAsia="Arial Unicode MS"/>
      <w:b/>
      <w:bCs/>
      <w:sz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A03FD"/>
    <w:pPr>
      <w:keepNext/>
      <w:ind w:firstLine="720"/>
      <w:jc w:val="both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A03FD"/>
    <w:pPr>
      <w:keepNext/>
      <w:ind w:firstLine="720"/>
      <w:jc w:val="center"/>
      <w:outlineLvl w:val="5"/>
    </w:pPr>
    <w:rPr>
      <w:b/>
      <w:bCs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A03FD"/>
    <w:pPr>
      <w:keepNext/>
      <w:ind w:firstLine="720"/>
      <w:outlineLvl w:val="6"/>
    </w:pPr>
    <w:rPr>
      <w:rFonts w:ascii="Times-Roman-R" w:hAnsi="Times-Roman-R"/>
      <w:b/>
      <w:bCs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03FD"/>
    <w:rPr>
      <w:rFonts w:ascii="Times-Roman-R" w:eastAsia="Arial Unicode MS" w:hAnsi="Times-Roman-R" w:cs="Arial Unicode MS"/>
      <w:sz w:val="28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AA03FD"/>
    <w:rPr>
      <w:rFonts w:ascii="Times-Roman-R" w:eastAsia="Arial Unicode MS" w:hAnsi="Times-Roman-R" w:cs="Arial Unicode MS"/>
      <w:b/>
      <w:sz w:val="28"/>
      <w:szCs w:val="20"/>
      <w:lang w:eastAsia="ro-RO"/>
    </w:rPr>
  </w:style>
  <w:style w:type="character" w:customStyle="1" w:styleId="Heading3Char">
    <w:name w:val="Heading 3 Char"/>
    <w:basedOn w:val="DefaultParagraphFont"/>
    <w:link w:val="Heading3"/>
    <w:semiHidden/>
    <w:rsid w:val="00AA03FD"/>
    <w:rPr>
      <w:rFonts w:ascii="Times-Roman-R" w:eastAsia="Arial Unicode MS" w:hAnsi="Times-Roman-R" w:cs="Arial Unicode MS"/>
      <w:b/>
      <w:bCs/>
      <w:sz w:val="24"/>
      <w:szCs w:val="24"/>
      <w:lang w:eastAsia="ro-RO"/>
    </w:rPr>
  </w:style>
  <w:style w:type="character" w:customStyle="1" w:styleId="Heading4Char">
    <w:name w:val="Heading 4 Char"/>
    <w:basedOn w:val="DefaultParagraphFont"/>
    <w:link w:val="Heading4"/>
    <w:semiHidden/>
    <w:rsid w:val="00AA03FD"/>
    <w:rPr>
      <w:rFonts w:ascii="Times New Roman" w:eastAsia="Arial Unicode MS" w:hAnsi="Times New Roman" w:cs="Times New Roman"/>
      <w:b/>
      <w:bCs/>
      <w:sz w:val="20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AA03FD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AA03FD"/>
    <w:rPr>
      <w:rFonts w:ascii="Times-Roman-R" w:eastAsia="Times New Roman" w:hAnsi="Times-Roman-R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semiHidden/>
    <w:unhideWhenUsed/>
    <w:rsid w:val="00AA03F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unhideWhenUsed/>
    <w:rsid w:val="00AA03FD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AA03FD"/>
    <w:rPr>
      <w:rFonts w:ascii="Times New Roman" w:eastAsia="Times New Roman" w:hAnsi="Times New Roman" w:cs="Times New Roman"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6811B-40BE-47F1-A05C-5BF10654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ionut.minea</dc:creator>
  <cp:lastModifiedBy>mihaela.tudorache</cp:lastModifiedBy>
  <cp:revision>2</cp:revision>
  <cp:lastPrinted>2021-05-10T11:40:00Z</cp:lastPrinted>
  <dcterms:created xsi:type="dcterms:W3CDTF">2021-05-27T05:58:00Z</dcterms:created>
  <dcterms:modified xsi:type="dcterms:W3CDTF">2021-05-27T05:58:00Z</dcterms:modified>
</cp:coreProperties>
</file>