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EB" w:rsidRPr="00AD74B0" w:rsidRDefault="00FD5EEB" w:rsidP="00FD5EEB">
      <w:pPr>
        <w:tabs>
          <w:tab w:val="left" w:pos="0"/>
        </w:tabs>
        <w:spacing w:after="0" w:line="276" w:lineRule="auto"/>
        <w:rPr>
          <w:i/>
          <w:color w:val="FF0000"/>
          <w:sz w:val="16"/>
          <w:szCs w:val="16"/>
          <w:lang w:val="ro-RO"/>
        </w:rPr>
      </w:pPr>
      <w:r w:rsidRPr="00E176D2">
        <w:rPr>
          <w:rFonts w:eastAsia="Times New Roman"/>
          <w:b/>
          <w:lang w:val="ro-RO"/>
        </w:rPr>
        <w:tab/>
      </w:r>
    </w:p>
    <w:p w:rsidR="009D28F9" w:rsidRPr="009D28F9" w:rsidRDefault="009D28F9" w:rsidP="009D28F9">
      <w:pPr>
        <w:tabs>
          <w:tab w:val="left" w:pos="0"/>
        </w:tabs>
        <w:spacing w:after="0" w:line="276" w:lineRule="auto"/>
        <w:jc w:val="right"/>
        <w:rPr>
          <w:rFonts w:eastAsia="Times New Roman"/>
          <w:b/>
          <w:color w:val="FF0000"/>
          <w:lang w:val="ro-RO"/>
        </w:rPr>
      </w:pPr>
    </w:p>
    <w:p w:rsidR="00EF5B16" w:rsidRPr="006F49A5" w:rsidRDefault="00EF5B16" w:rsidP="002F1DCA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HOTĂRÂREA</w:t>
      </w:r>
      <w:r>
        <w:rPr>
          <w:rFonts w:eastAsia="Times New Roman"/>
          <w:b/>
          <w:lang w:val="ro-RO"/>
        </w:rPr>
        <w:t xml:space="preserve"> nr. </w:t>
      </w:r>
      <w:r w:rsidR="00573DF6">
        <w:rPr>
          <w:rFonts w:eastAsia="Times New Roman"/>
          <w:b/>
          <w:lang w:val="ro-RO"/>
        </w:rPr>
        <w:t>148</w:t>
      </w:r>
      <w:r w:rsidRPr="006F49A5">
        <w:rPr>
          <w:rFonts w:eastAsia="Times New Roman"/>
          <w:b/>
          <w:lang w:val="ro-RO"/>
        </w:rPr>
        <w:t>/</w:t>
      </w:r>
      <w:r w:rsidR="00573DF6">
        <w:rPr>
          <w:rFonts w:eastAsia="Times New Roman"/>
          <w:b/>
          <w:lang w:val="ro-RO"/>
        </w:rPr>
        <w:t>23</w:t>
      </w:r>
      <w:r w:rsidRPr="006F49A5">
        <w:rPr>
          <w:rFonts w:eastAsia="Times New Roman"/>
          <w:b/>
          <w:lang w:val="ro-RO"/>
        </w:rPr>
        <w:t>.</w:t>
      </w:r>
      <w:r w:rsidR="00771E1D">
        <w:rPr>
          <w:rFonts w:eastAsia="Times New Roman"/>
          <w:b/>
          <w:lang w:val="ro-RO"/>
        </w:rPr>
        <w:t>09</w:t>
      </w:r>
      <w:r>
        <w:rPr>
          <w:rFonts w:eastAsia="Times New Roman"/>
          <w:b/>
          <w:lang w:val="ro-RO"/>
        </w:rPr>
        <w:t>.2021</w:t>
      </w:r>
    </w:p>
    <w:p w:rsidR="002F1DCA" w:rsidRDefault="00EF5B16" w:rsidP="002F1DCA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0B5C04">
        <w:rPr>
          <w:rFonts w:eastAsia="Times New Roman"/>
          <w:b/>
          <w:szCs w:val="28"/>
          <w:lang w:val="ro-RO"/>
        </w:rPr>
        <w:t>aprobarea suspendării cursurilor cu prezență fizică</w:t>
      </w:r>
    </w:p>
    <w:p w:rsidR="0041714B" w:rsidRDefault="0041714B" w:rsidP="002F1DCA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center"/>
        <w:rPr>
          <w:rFonts w:eastAsia="Times New Roman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pentru </w:t>
      </w:r>
      <w:r w:rsidR="007F6595">
        <w:rPr>
          <w:rFonts w:eastAsia="Times New Roman"/>
          <w:b/>
          <w:lang w:val="ro-RO"/>
        </w:rPr>
        <w:t>Grădinița</w:t>
      </w:r>
      <w:r w:rsidRPr="000B5C04">
        <w:rPr>
          <w:rFonts w:eastAsia="Times New Roman"/>
          <w:b/>
          <w:lang w:val="ro-RO"/>
        </w:rPr>
        <w:t xml:space="preserve"> cu Program Prelungit nr. 2 Târgoviște</w:t>
      </w:r>
    </w:p>
    <w:p w:rsidR="00514CC7" w:rsidRDefault="00514CC7" w:rsidP="00EF5B16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</w:p>
    <w:p w:rsidR="00EF5B16" w:rsidRPr="006F49A5" w:rsidRDefault="00514CC7" w:rsidP="00514CC7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both"/>
        <w:rPr>
          <w:rFonts w:eastAsia="Times New Roman"/>
          <w:szCs w:val="28"/>
          <w:lang w:val="ro-RO"/>
        </w:rPr>
      </w:pPr>
      <w:r>
        <w:rPr>
          <w:rFonts w:eastAsia="Times New Roman"/>
          <w:b/>
          <w:szCs w:val="28"/>
          <w:lang w:val="ro-RO"/>
        </w:rPr>
        <w:t xml:space="preserve">               </w:t>
      </w:r>
      <w:r w:rsidRPr="00514CC7">
        <w:rPr>
          <w:rFonts w:eastAsia="Times New Roman"/>
          <w:b/>
          <w:szCs w:val="28"/>
          <w:lang w:val="ro-RO"/>
        </w:rPr>
        <w:t>Comitetul Județean pentru Si</w:t>
      </w:r>
      <w:r>
        <w:rPr>
          <w:rFonts w:eastAsia="Times New Roman"/>
          <w:b/>
          <w:szCs w:val="28"/>
          <w:lang w:val="ro-RO"/>
        </w:rPr>
        <w:t>t</w:t>
      </w:r>
      <w:r w:rsidRPr="00514CC7">
        <w:rPr>
          <w:rFonts w:eastAsia="Times New Roman"/>
          <w:b/>
          <w:szCs w:val="28"/>
          <w:lang w:val="ro-RO"/>
        </w:rPr>
        <w:t>uații de Urgență Dâmbovița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>
        <w:rPr>
          <w:rFonts w:eastAsia="Times New Roman"/>
          <w:szCs w:val="28"/>
          <w:lang w:val="ro-RO"/>
        </w:rPr>
        <w:t xml:space="preserve">  prevederile </w:t>
      </w:r>
      <w:r w:rsidRPr="006F49A5">
        <w:rPr>
          <w:szCs w:val="28"/>
          <w:lang w:val="ro-RO"/>
        </w:rPr>
        <w:t>H.G. nr.</w:t>
      </w:r>
      <w:r w:rsidR="00771E1D">
        <w:rPr>
          <w:szCs w:val="28"/>
          <w:lang w:val="ro-RO"/>
        </w:rPr>
        <w:t xml:space="preserve"> 932/09</w:t>
      </w:r>
      <w:r w:rsidRPr="006F49A5">
        <w:rPr>
          <w:szCs w:val="28"/>
          <w:lang w:val="ro-RO"/>
        </w:rPr>
        <w:t>.</w:t>
      </w:r>
      <w:r w:rsidR="00771E1D">
        <w:rPr>
          <w:szCs w:val="28"/>
          <w:lang w:val="ro-RO"/>
        </w:rPr>
        <w:t>09</w:t>
      </w:r>
      <w:r w:rsidRPr="006F49A5">
        <w:rPr>
          <w:szCs w:val="28"/>
          <w:lang w:val="ro-RO"/>
        </w:rPr>
        <w:t>.</w:t>
      </w:r>
      <w:r>
        <w:rPr>
          <w:szCs w:val="28"/>
          <w:lang w:val="ro-RO"/>
        </w:rPr>
        <w:t xml:space="preserve">2021 </w:t>
      </w:r>
      <w:r w:rsidRPr="006F49A5">
        <w:rPr>
          <w:szCs w:val="28"/>
          <w:lang w:val="ro-RO"/>
        </w:rPr>
        <w:t>privind prelungirea stării de alertă pe teritoriul României începând cu data de 1</w:t>
      </w:r>
      <w:r w:rsidR="00771E1D">
        <w:rPr>
          <w:szCs w:val="28"/>
          <w:lang w:val="ro-RO"/>
        </w:rPr>
        <w:t>0 septembrie</w:t>
      </w:r>
      <w:r w:rsidRPr="006F49A5">
        <w:rPr>
          <w:szCs w:val="28"/>
          <w:lang w:val="ro-RO"/>
        </w:rPr>
        <w:t xml:space="preserve"> </w:t>
      </w:r>
      <w:r>
        <w:rPr>
          <w:szCs w:val="28"/>
          <w:lang w:val="ro-RO"/>
        </w:rPr>
        <w:t>2021</w:t>
      </w:r>
      <w:r w:rsidRPr="006F49A5">
        <w:rPr>
          <w:szCs w:val="28"/>
          <w:lang w:val="ro-RO"/>
        </w:rPr>
        <w:t>, precum şi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stabilirea măsurilor care se aplică pe durata acesteia pentru prevenirea şi combaterea efectelor pandemiei de COVID-19</w:t>
      </w:r>
      <w:r w:rsidR="00541193">
        <w:rPr>
          <w:szCs w:val="28"/>
          <w:lang w:val="ro-RO"/>
        </w:rPr>
        <w:t>, cu modificările și completările ulterioare</w:t>
      </w:r>
      <w:r w:rsidRPr="006F49A5">
        <w:rPr>
          <w:szCs w:val="28"/>
          <w:lang w:val="ro-RO"/>
        </w:rPr>
        <w:t>;</w:t>
      </w:r>
    </w:p>
    <w:p w:rsidR="00EF5B16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prevederile </w:t>
      </w:r>
      <w:r w:rsidR="00771E1D">
        <w:rPr>
          <w:szCs w:val="28"/>
          <w:lang w:val="ro-RO"/>
        </w:rPr>
        <w:t>art 2</w:t>
      </w:r>
      <w:r w:rsidR="00541193">
        <w:rPr>
          <w:szCs w:val="28"/>
          <w:lang w:val="ro-RO"/>
        </w:rPr>
        <w:t xml:space="preserve"> alin. (6) și art. 6 alin. (8)</w:t>
      </w:r>
      <w:r w:rsidR="00573DF6">
        <w:rPr>
          <w:szCs w:val="28"/>
          <w:lang w:val="ro-RO"/>
        </w:rPr>
        <w:t xml:space="preserve"> – (9)</w:t>
      </w:r>
      <w:r w:rsidR="00771E1D">
        <w:rPr>
          <w:szCs w:val="28"/>
          <w:lang w:val="ro-RO"/>
        </w:rPr>
        <w:t xml:space="preserve"> din Ordinul comun nr. 5.196/1.756/03.09.2021 </w:t>
      </w:r>
      <w:r>
        <w:rPr>
          <w:szCs w:val="28"/>
          <w:lang w:val="ro-RO"/>
        </w:rPr>
        <w:t xml:space="preserve"> al min</w:t>
      </w:r>
      <w:r w:rsidR="00E61D3F">
        <w:rPr>
          <w:szCs w:val="28"/>
          <w:lang w:val="ro-RO"/>
        </w:rPr>
        <w:t>istrului educației</w:t>
      </w:r>
      <w:r>
        <w:rPr>
          <w:szCs w:val="28"/>
          <w:lang w:val="ro-RO"/>
        </w:rPr>
        <w:t xml:space="preserve"> și ministrului sănătății pentru aprobarea măsurilor de organizare a activității în cadrul unităților/instituțiilor de învățământ în condiții de siguranță epidemiologică pentru prevenirea î</w:t>
      </w:r>
      <w:r w:rsidR="0066001F">
        <w:rPr>
          <w:szCs w:val="28"/>
          <w:lang w:val="ro-RO"/>
        </w:rPr>
        <w:t>mbolnăvirilor cu virusul SARS-Co</w:t>
      </w:r>
      <w:r>
        <w:rPr>
          <w:szCs w:val="28"/>
          <w:lang w:val="ro-RO"/>
        </w:rPr>
        <w:t>V-2;</w:t>
      </w:r>
    </w:p>
    <w:p w:rsidR="00EF5B16" w:rsidRDefault="00E61D3F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adresa nr. </w:t>
      </w:r>
      <w:r w:rsidR="005F2AB2">
        <w:rPr>
          <w:szCs w:val="28"/>
          <w:lang w:val="ro-RO"/>
        </w:rPr>
        <w:t>11.521</w:t>
      </w:r>
      <w:r w:rsidR="004A20D5">
        <w:rPr>
          <w:szCs w:val="28"/>
          <w:lang w:val="ro-RO"/>
        </w:rPr>
        <w:t>/23</w:t>
      </w:r>
      <w:r>
        <w:rPr>
          <w:szCs w:val="28"/>
          <w:lang w:val="ro-RO"/>
        </w:rPr>
        <w:t>.09</w:t>
      </w:r>
      <w:r w:rsidR="00711FBD">
        <w:rPr>
          <w:szCs w:val="28"/>
          <w:lang w:val="ro-RO"/>
        </w:rPr>
        <w:t>.2021 a Inspectoratului Școlar Județean Dâmbovița</w:t>
      </w:r>
      <w:r w:rsidR="00EF5B16" w:rsidRPr="006F49A5">
        <w:rPr>
          <w:szCs w:val="28"/>
          <w:lang w:val="ro-RO"/>
        </w:rPr>
        <w:t>,</w:t>
      </w:r>
      <w:r w:rsidR="00EF5B16">
        <w:rPr>
          <w:szCs w:val="28"/>
          <w:lang w:val="ro-RO"/>
        </w:rPr>
        <w:t xml:space="preserve"> înregistrată</w:t>
      </w:r>
      <w:r w:rsidR="00EF5B16" w:rsidRPr="006F49A5">
        <w:rPr>
          <w:szCs w:val="28"/>
          <w:lang w:val="ro-RO"/>
        </w:rPr>
        <w:t xml:space="preserve"> la Instituţia Prefectului-judeţul</w:t>
      </w:r>
      <w:r w:rsidR="00EF5B16">
        <w:rPr>
          <w:szCs w:val="28"/>
          <w:lang w:val="ro-RO"/>
        </w:rPr>
        <w:t xml:space="preserve"> </w:t>
      </w:r>
      <w:r w:rsidR="00EF5B16" w:rsidRPr="006F49A5">
        <w:rPr>
          <w:szCs w:val="28"/>
          <w:lang w:val="ro-RO"/>
        </w:rPr>
        <w:t>Dâmboviţ</w:t>
      </w:r>
      <w:r>
        <w:rPr>
          <w:szCs w:val="28"/>
          <w:lang w:val="ro-RO"/>
        </w:rPr>
        <w:t xml:space="preserve">a sub nr. </w:t>
      </w:r>
      <w:r w:rsidR="005F2AB2">
        <w:rPr>
          <w:szCs w:val="28"/>
          <w:lang w:val="ro-RO"/>
        </w:rPr>
        <w:t>9.479</w:t>
      </w:r>
      <w:r w:rsidR="004A20D5">
        <w:rPr>
          <w:szCs w:val="28"/>
          <w:lang w:val="ro-RO"/>
        </w:rPr>
        <w:t>/23</w:t>
      </w:r>
      <w:r>
        <w:rPr>
          <w:szCs w:val="28"/>
          <w:lang w:val="ro-RO"/>
        </w:rPr>
        <w:t>.09</w:t>
      </w:r>
      <w:r w:rsidR="00711FBD">
        <w:rPr>
          <w:szCs w:val="28"/>
          <w:lang w:val="ro-RO"/>
        </w:rPr>
        <w:t>.2021</w:t>
      </w:r>
      <w:r w:rsidR="001668F3">
        <w:rPr>
          <w:szCs w:val="28"/>
          <w:lang w:val="ro-RO"/>
        </w:rPr>
        <w:t>;</w:t>
      </w:r>
    </w:p>
    <w:p w:rsidR="001668F3" w:rsidRDefault="001668F3" w:rsidP="00EF5B16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</w:t>
      </w:r>
      <w:r w:rsidR="00E61D3F">
        <w:rPr>
          <w:szCs w:val="28"/>
          <w:lang w:val="ro-RO"/>
        </w:rPr>
        <w:t xml:space="preserve">dresa nr. </w:t>
      </w:r>
      <w:r w:rsidR="004A20D5">
        <w:rPr>
          <w:szCs w:val="28"/>
          <w:lang w:val="ro-RO"/>
        </w:rPr>
        <w:t xml:space="preserve"> </w:t>
      </w:r>
      <w:r w:rsidR="007F6595">
        <w:rPr>
          <w:szCs w:val="28"/>
          <w:lang w:val="ro-RO"/>
        </w:rPr>
        <w:t>21.239</w:t>
      </w:r>
      <w:r w:rsidR="004A20D5">
        <w:rPr>
          <w:szCs w:val="28"/>
          <w:lang w:val="ro-RO"/>
        </w:rPr>
        <w:t>/23</w:t>
      </w:r>
      <w:r w:rsidR="00E61D3F">
        <w:rPr>
          <w:szCs w:val="28"/>
          <w:lang w:val="ro-RO"/>
        </w:rPr>
        <w:t>.09</w:t>
      </w:r>
      <w:r w:rsidR="005054FD">
        <w:rPr>
          <w:szCs w:val="28"/>
          <w:lang w:val="ro-RO"/>
        </w:rPr>
        <w:t>.2021</w:t>
      </w:r>
      <w:r>
        <w:rPr>
          <w:szCs w:val="28"/>
          <w:lang w:val="ro-RO"/>
        </w:rPr>
        <w:t xml:space="preserve"> a Direcției de Sănătate Publică Dâmbovița</w:t>
      </w:r>
      <w:r w:rsidR="002E189E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Pr="006F49A5">
        <w:rPr>
          <w:szCs w:val="28"/>
          <w:lang w:val="ro-RO"/>
        </w:rPr>
        <w:t xml:space="preserve"> la Instituţia Prefectului-judeţul</w:t>
      </w:r>
      <w:r>
        <w:rPr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Dâmboviţ</w:t>
      </w:r>
      <w:r w:rsidR="004A20D5">
        <w:rPr>
          <w:szCs w:val="28"/>
          <w:lang w:val="ro-RO"/>
        </w:rPr>
        <w:t xml:space="preserve">a sub nr. </w:t>
      </w:r>
      <w:r w:rsidR="007F6595">
        <w:rPr>
          <w:szCs w:val="28"/>
          <w:lang w:val="ro-RO"/>
        </w:rPr>
        <w:t>9.481</w:t>
      </w:r>
      <w:r w:rsidR="004A20D5">
        <w:rPr>
          <w:szCs w:val="28"/>
          <w:lang w:val="ro-RO"/>
        </w:rPr>
        <w:t>/23</w:t>
      </w:r>
      <w:r w:rsidR="00E61D3F">
        <w:rPr>
          <w:szCs w:val="28"/>
          <w:lang w:val="ro-RO"/>
        </w:rPr>
        <w:t>.09</w:t>
      </w:r>
      <w:r w:rsidR="000B5C04">
        <w:rPr>
          <w:szCs w:val="28"/>
          <w:lang w:val="ro-RO"/>
        </w:rPr>
        <w:t>.2021;</w:t>
      </w:r>
    </w:p>
    <w:p w:rsidR="000B5C04" w:rsidRPr="006F49A5" w:rsidRDefault="000B5C04" w:rsidP="000B5C04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         - Hotărârea C.J.S.U. nr. 143/17.09.2021 </w:t>
      </w:r>
      <w:r w:rsidRPr="000B5C04">
        <w:rPr>
          <w:rFonts w:eastAsia="Times New Roman"/>
          <w:szCs w:val="28"/>
          <w:lang w:val="ro-RO"/>
        </w:rPr>
        <w:t>privind aprobarea scenariului de funcționare pentru unitățile de învățământ din judeţul Dâmboviţa, începând cu data de 20 septembrie 2021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a proiectului de hotărâre nr. </w:t>
      </w:r>
      <w:r w:rsidR="004A20D5">
        <w:rPr>
          <w:szCs w:val="28"/>
          <w:lang w:val="ro-RO"/>
        </w:rPr>
        <w:t>148</w:t>
      </w:r>
      <w:r w:rsidRPr="006F49A5">
        <w:rPr>
          <w:szCs w:val="28"/>
          <w:lang w:val="ro-RO"/>
        </w:rPr>
        <w:t xml:space="preserve">, comunicat spre analiză şi dezbatere Comitetului Judeţean pentru Situaţii de Urgenţă la data de </w:t>
      </w:r>
      <w:r w:rsidR="004A20D5">
        <w:rPr>
          <w:szCs w:val="28"/>
          <w:lang w:val="ro-RO"/>
        </w:rPr>
        <w:t>23</w:t>
      </w:r>
      <w:r w:rsidR="00FF5631">
        <w:rPr>
          <w:szCs w:val="28"/>
          <w:lang w:val="ro-RO"/>
        </w:rPr>
        <w:t xml:space="preserve"> septembrie</w:t>
      </w:r>
      <w:r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EF5B16" w:rsidRPr="006F49A5" w:rsidRDefault="00EF5B16" w:rsidP="00EF5B1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  <w:r w:rsidR="00514CC7">
        <w:rPr>
          <w:szCs w:val="28"/>
          <w:lang w:val="ro-RO"/>
        </w:rPr>
        <w:t xml:space="preserve">, </w:t>
      </w:r>
      <w:r w:rsidR="00514CC7" w:rsidRPr="006F49A5">
        <w:rPr>
          <w:rFonts w:eastAsia="Times New Roman"/>
          <w:b/>
          <w:lang w:val="ro-RO"/>
        </w:rPr>
        <w:t>adoptă prezenta</w:t>
      </w:r>
    </w:p>
    <w:p w:rsidR="00EF5B16" w:rsidRPr="006F49A5" w:rsidRDefault="00EF5B16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 xml:space="preserve"> </w:t>
      </w:r>
    </w:p>
    <w:p w:rsidR="00EF5B16" w:rsidRDefault="00514CC7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HOTĂRÂRE</w:t>
      </w:r>
    </w:p>
    <w:p w:rsidR="007F6595" w:rsidRPr="006F49A5" w:rsidRDefault="007F6595" w:rsidP="00EF5B16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pStyle w:val="ListParagraph"/>
        <w:autoSpaceDE w:val="0"/>
        <w:autoSpaceDN w:val="0"/>
        <w:adjustRightInd w:val="0"/>
        <w:spacing w:after="0" w:line="276" w:lineRule="auto"/>
        <w:ind w:left="0"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1. </w:t>
      </w:r>
      <w:r w:rsidR="004A20D5">
        <w:rPr>
          <w:rFonts w:eastAsia="Times New Roman"/>
          <w:lang w:val="ro-RO"/>
        </w:rPr>
        <w:t>Începând cu data de 2</w:t>
      </w:r>
      <w:r w:rsidR="007F6595">
        <w:rPr>
          <w:rFonts w:eastAsia="Times New Roman"/>
          <w:lang w:val="ro-RO"/>
        </w:rPr>
        <w:t>4</w:t>
      </w:r>
      <w:r w:rsidR="00FF5631">
        <w:rPr>
          <w:rFonts w:eastAsia="Times New Roman"/>
          <w:lang w:val="ro-RO"/>
        </w:rPr>
        <w:t>.09</w:t>
      </w:r>
      <w:r w:rsidR="007A054E">
        <w:rPr>
          <w:rFonts w:eastAsia="Times New Roman"/>
          <w:lang w:val="ro-RO"/>
        </w:rPr>
        <w:t>.2021</w:t>
      </w:r>
      <w:r w:rsidR="009C2542">
        <w:rPr>
          <w:rFonts w:eastAsia="Times New Roman"/>
          <w:lang w:val="ro-RO"/>
        </w:rPr>
        <w:t>,</w:t>
      </w:r>
      <w:r w:rsidR="00AB5F5B">
        <w:rPr>
          <w:rFonts w:eastAsia="Times New Roman"/>
          <w:lang w:val="ro-RO"/>
        </w:rPr>
        <w:t xml:space="preserve"> </w:t>
      </w:r>
      <w:r w:rsidR="000B5C04">
        <w:rPr>
          <w:rFonts w:eastAsia="Times New Roman"/>
          <w:lang w:val="ro-RO"/>
        </w:rPr>
        <w:t xml:space="preserve">se aprobă </w:t>
      </w:r>
      <w:r w:rsidR="000B5C04">
        <w:rPr>
          <w:rFonts w:eastAsia="Times New Roman"/>
          <w:b/>
          <w:lang w:val="ro-RO"/>
        </w:rPr>
        <w:t>suspendarea cursurilor cu prezență fizică</w:t>
      </w:r>
      <w:r w:rsidR="000B5C04">
        <w:rPr>
          <w:rFonts w:eastAsia="Times New Roman"/>
          <w:lang w:val="ro-RO"/>
        </w:rPr>
        <w:t xml:space="preserve"> pentru o perioadă de </w:t>
      </w:r>
      <w:r w:rsidR="000B5C04" w:rsidRPr="00060451">
        <w:rPr>
          <w:rFonts w:eastAsia="Times New Roman"/>
          <w:b/>
          <w:lang w:val="ro-RO"/>
        </w:rPr>
        <w:t>14 zile</w:t>
      </w:r>
      <w:r w:rsidR="000B5C04">
        <w:rPr>
          <w:rFonts w:eastAsia="Times New Roman"/>
          <w:lang w:val="ro-RO"/>
        </w:rPr>
        <w:t xml:space="preserve"> pentru </w:t>
      </w:r>
      <w:r w:rsidR="007F6595">
        <w:rPr>
          <w:rFonts w:eastAsia="Times New Roman"/>
          <w:b/>
          <w:lang w:val="ro-RO"/>
        </w:rPr>
        <w:t xml:space="preserve">Grădinița </w:t>
      </w:r>
      <w:r w:rsidR="000B5C04" w:rsidRPr="000B5C04">
        <w:rPr>
          <w:rFonts w:eastAsia="Times New Roman"/>
          <w:b/>
          <w:lang w:val="ro-RO"/>
        </w:rPr>
        <w:t>cu Program Prelungit nr. 2 Târgoviște.</w:t>
      </w:r>
    </w:p>
    <w:p w:rsidR="00FD5EEB" w:rsidRPr="000611D2" w:rsidRDefault="00FD26DA" w:rsidP="00FD5EE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lang w:val="ro-RO"/>
        </w:rPr>
      </w:pPr>
      <w:r>
        <w:rPr>
          <w:rFonts w:eastAsia="Times New Roman"/>
          <w:b/>
          <w:lang w:val="ro-RO"/>
        </w:rPr>
        <w:lastRenderedPageBreak/>
        <w:t xml:space="preserve">Art. </w:t>
      </w:r>
      <w:r w:rsidR="009005DD">
        <w:rPr>
          <w:rFonts w:eastAsia="Times New Roman"/>
          <w:b/>
          <w:lang w:val="ro-RO"/>
        </w:rPr>
        <w:t>2</w:t>
      </w:r>
      <w:r w:rsidR="00FD5EEB">
        <w:rPr>
          <w:rFonts w:eastAsia="Times New Roman"/>
          <w:b/>
          <w:lang w:val="ro-RO"/>
        </w:rPr>
        <w:t xml:space="preserve">. </w:t>
      </w:r>
      <w:r w:rsidR="000B5C04">
        <w:rPr>
          <w:rFonts w:eastAsia="Times New Roman"/>
          <w:lang w:val="ro-RO"/>
        </w:rPr>
        <w:t>Hotărârea C.J.S.U. nr. 143/17.09.2021 se modifică în mod corespunzător</w:t>
      </w:r>
      <w:r w:rsidR="006F12CE">
        <w:rPr>
          <w:rFonts w:eastAsia="Times New Roman"/>
          <w:lang w:val="ro-RO"/>
        </w:rPr>
        <w:t>,</w:t>
      </w:r>
      <w:r w:rsidR="000B5C04">
        <w:rPr>
          <w:rFonts w:eastAsia="Times New Roman"/>
          <w:lang w:val="ro-RO"/>
        </w:rPr>
        <w:t xml:space="preserve"> potrivit dispoziţiilor prezentei hotărâri.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ind w:firstLine="709"/>
        <w:jc w:val="both"/>
        <w:rPr>
          <w:rFonts w:eastAsia="Times New Roman"/>
          <w:lang w:val="ro-RO"/>
        </w:rPr>
      </w:pPr>
      <w:r w:rsidRPr="00E176D2">
        <w:rPr>
          <w:rFonts w:eastAsia="Times New Roman"/>
          <w:b/>
          <w:lang w:val="ro-RO"/>
        </w:rPr>
        <w:t xml:space="preserve">Art. </w:t>
      </w:r>
      <w:r w:rsidR="009005DD">
        <w:rPr>
          <w:rFonts w:eastAsia="Times New Roman"/>
          <w:b/>
          <w:lang w:val="ro-RO"/>
        </w:rPr>
        <w:t>3</w:t>
      </w:r>
      <w:r w:rsidRPr="00E176D2">
        <w:rPr>
          <w:rFonts w:eastAsia="Times New Roman"/>
          <w:b/>
          <w:lang w:val="ro-RO"/>
        </w:rPr>
        <w:t xml:space="preserve">. </w:t>
      </w:r>
      <w:r w:rsidRPr="00E176D2">
        <w:rPr>
          <w:rFonts w:eastAsia="Times New Roman"/>
          <w:lang w:val="ro-RO"/>
        </w:rPr>
        <w:t>Prin grija Secretariatului Tehni</w:t>
      </w:r>
      <w:r>
        <w:rPr>
          <w:rFonts w:eastAsia="Times New Roman"/>
          <w:lang w:val="ro-RO"/>
        </w:rPr>
        <w:t>c Permanent al Comitetului Judeţean pentru Situaţii de Urgenţă Dâmboviţ</w:t>
      </w:r>
      <w:r w:rsidRPr="00E176D2">
        <w:rPr>
          <w:rFonts w:eastAsia="Times New Roman"/>
          <w:lang w:val="ro-RO"/>
        </w:rPr>
        <w:t>a, prezenta hotărâre se transmi</w:t>
      </w:r>
      <w:r>
        <w:rPr>
          <w:rFonts w:eastAsia="Times New Roman"/>
          <w:lang w:val="ro-RO"/>
        </w:rPr>
        <w:t>te Departamentului pentru Situaţii de Urgenţ</w:t>
      </w:r>
      <w:r w:rsidRPr="00E176D2">
        <w:rPr>
          <w:rFonts w:eastAsia="Times New Roman"/>
          <w:lang w:val="ro-RO"/>
        </w:rPr>
        <w:t>ă, Inspectoratului Gene</w:t>
      </w:r>
      <w:r>
        <w:rPr>
          <w:rFonts w:eastAsia="Times New Roman"/>
          <w:lang w:val="ro-RO"/>
        </w:rPr>
        <w:t>ral pentru Situaţii de Urgenţă</w:t>
      </w:r>
      <w:r w:rsidRPr="00E176D2">
        <w:rPr>
          <w:rFonts w:eastAsia="Times New Roman"/>
          <w:lang w:val="ro-RO"/>
        </w:rPr>
        <w:t xml:space="preserve">, membrilor </w:t>
      </w:r>
      <w:r>
        <w:rPr>
          <w:rFonts w:eastAsia="Times New Roman"/>
          <w:lang w:val="ro-RO"/>
        </w:rPr>
        <w:t>Comitetului Judeţean pentru Situaţii de Urgenţă Dâmboviţa, Direcţ</w:t>
      </w:r>
      <w:r w:rsidRPr="00E176D2">
        <w:rPr>
          <w:rFonts w:eastAsia="Times New Roman"/>
          <w:lang w:val="ro-RO"/>
        </w:rPr>
        <w:t>i</w:t>
      </w:r>
      <w:r>
        <w:rPr>
          <w:rFonts w:eastAsia="Times New Roman"/>
          <w:lang w:val="ro-RO"/>
        </w:rPr>
        <w:t>ei de Sănătate Publică Dâmboviţ</w:t>
      </w:r>
      <w:r w:rsidRPr="00E176D2">
        <w:rPr>
          <w:rFonts w:eastAsia="Times New Roman"/>
          <w:lang w:val="ro-RO"/>
        </w:rPr>
        <w:t xml:space="preserve">a, </w:t>
      </w:r>
      <w:r>
        <w:rPr>
          <w:rFonts w:eastAsia="Times New Roman"/>
          <w:lang w:val="ro-RO"/>
        </w:rPr>
        <w:t>Inspectoratului Şcolar Judeţean Dâmboviţ</w:t>
      </w:r>
      <w:r w:rsidR="006D1729">
        <w:rPr>
          <w:rFonts w:eastAsia="Times New Roman"/>
          <w:lang w:val="ro-RO"/>
        </w:rPr>
        <w:t>a, precum şi  p</w:t>
      </w:r>
      <w:r w:rsidR="000B5C04">
        <w:rPr>
          <w:rFonts w:eastAsia="Times New Roman"/>
          <w:lang w:val="ro-RO"/>
        </w:rPr>
        <w:t xml:space="preserve">rimarului Municipiului Târgoviște, în calitate de preşedinte al Comitetului </w:t>
      </w:r>
      <w:r w:rsidRPr="00E176D2">
        <w:rPr>
          <w:rFonts w:eastAsia="Times New Roman"/>
          <w:lang w:val="ro-RO"/>
        </w:rPr>
        <w:t>Local</w:t>
      </w:r>
      <w:r>
        <w:rPr>
          <w:rFonts w:eastAsia="Times New Roman"/>
          <w:lang w:val="ro-RO"/>
        </w:rPr>
        <w:t xml:space="preserve"> pentru Situaţii de Urgenţ</w:t>
      </w:r>
      <w:r w:rsidRPr="00E176D2">
        <w:rPr>
          <w:rFonts w:eastAsia="Times New Roman"/>
          <w:lang w:val="ro-RO"/>
        </w:rPr>
        <w:t>ă</w:t>
      </w:r>
      <w:r>
        <w:rPr>
          <w:rFonts w:eastAsia="Times New Roman"/>
          <w:lang w:val="ro-RO"/>
        </w:rPr>
        <w:t>.</w:t>
      </w:r>
    </w:p>
    <w:p w:rsidR="00FD5EEB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both"/>
        <w:rPr>
          <w:rFonts w:eastAsia="Times New Roman"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Pr="00E176D2">
        <w:rPr>
          <w:rFonts w:eastAsia="Times New Roman"/>
          <w:b/>
          <w:lang w:val="ro-RO"/>
        </w:rPr>
        <w:t>A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FD5EEB" w:rsidRPr="00E176D2" w:rsidRDefault="00FD5EEB" w:rsidP="00FD5EEB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FD5EEB" w:rsidRPr="00E176D2" w:rsidRDefault="00FD5EEB" w:rsidP="00FD5EEB">
      <w:pPr>
        <w:tabs>
          <w:tab w:val="left" w:pos="0"/>
        </w:tabs>
        <w:spacing w:after="0" w:line="360" w:lineRule="auto"/>
        <w:jc w:val="center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FD5EEB" w:rsidRPr="00E176D2" w:rsidRDefault="00FD5EEB" w:rsidP="00FD5EEB">
      <w:pPr>
        <w:tabs>
          <w:tab w:val="left" w:pos="0"/>
        </w:tabs>
        <w:spacing w:after="0" w:line="360" w:lineRule="auto"/>
        <w:rPr>
          <w:rFonts w:eastAsia="Times New Roman"/>
          <w:b/>
          <w:lang w:val="ro-RO"/>
        </w:rPr>
      </w:pPr>
    </w:p>
    <w:p w:rsidR="00530059" w:rsidRDefault="00FD5EEB" w:rsidP="00FD5EEB">
      <w:pPr>
        <w:rPr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26646E">
        <w:rPr>
          <w:b/>
          <w:lang w:val="ro-RO"/>
        </w:rPr>
        <w:t xml:space="preserve">      </w:t>
      </w:r>
    </w:p>
    <w:p w:rsidR="00530059" w:rsidRDefault="00530059" w:rsidP="00FD5EEB">
      <w:pPr>
        <w:rPr>
          <w:b/>
          <w:lang w:val="ro-RO"/>
        </w:rPr>
      </w:pPr>
    </w:p>
    <w:p w:rsidR="00514CC7" w:rsidRDefault="00FD5EEB" w:rsidP="009173DC">
      <w:pPr>
        <w:jc w:val="right"/>
        <w:rPr>
          <w:b/>
          <w:lang w:val="ro-RO"/>
        </w:rPr>
      </w:pPr>
      <w:r w:rsidRPr="0026646E">
        <w:rPr>
          <w:b/>
          <w:lang w:val="ro-RO"/>
        </w:rPr>
        <w:t xml:space="preserve">          </w:t>
      </w:r>
    </w:p>
    <w:sectPr w:rsidR="00514CC7" w:rsidSect="0036341F">
      <w:footerReference w:type="default" r:id="rId6"/>
      <w:headerReference w:type="first" r:id="rId7"/>
      <w:footerReference w:type="first" r:id="rId8"/>
      <w:pgSz w:w="11907" w:h="16840" w:code="9"/>
      <w:pgMar w:top="567" w:right="567" w:bottom="567" w:left="1418" w:header="567" w:footer="34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074" w:rsidRDefault="00A65074" w:rsidP="00E602D5">
      <w:pPr>
        <w:spacing w:after="0" w:line="240" w:lineRule="auto"/>
      </w:pPr>
      <w:r>
        <w:separator/>
      </w:r>
    </w:p>
  </w:endnote>
  <w:endnote w:type="continuationSeparator" w:id="1">
    <w:p w:rsidR="00A65074" w:rsidRDefault="00A65074" w:rsidP="00E60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9892"/>
      <w:docPartObj>
        <w:docPartGallery w:val="Page Numbers (Bottom of Page)"/>
        <w:docPartUnique/>
      </w:docPartObj>
    </w:sdtPr>
    <w:sdtContent>
      <w:p w:rsidR="00541193" w:rsidRDefault="00D54AD4">
        <w:pPr>
          <w:pStyle w:val="Footer"/>
          <w:jc w:val="center"/>
        </w:pPr>
        <w:fldSimple w:instr=" PAGE   \* MERGEFORMAT ">
          <w:r w:rsidR="001256B1">
            <w:rPr>
              <w:noProof/>
            </w:rPr>
            <w:t>2</w:t>
          </w:r>
        </w:fldSimple>
      </w:p>
    </w:sdtContent>
  </w:sdt>
  <w:p w:rsidR="00541193" w:rsidRDefault="005411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93" w:rsidRDefault="00541193">
    <w:pPr>
      <w:pStyle w:val="Footer"/>
      <w:jc w:val="center"/>
    </w:pPr>
    <w:r w:rsidRPr="00472082">
      <w:rPr>
        <w:sz w:val="20"/>
        <w:szCs w:val="20"/>
      </w:rPr>
      <w:t xml:space="preserve">Pagină </w:t>
    </w:r>
    <w:r w:rsidR="00D54AD4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PAGE</w:instrText>
    </w:r>
    <w:r w:rsidR="00D54AD4" w:rsidRPr="00472082">
      <w:rPr>
        <w:b/>
        <w:sz w:val="20"/>
        <w:szCs w:val="20"/>
      </w:rPr>
      <w:fldChar w:fldCharType="separate"/>
    </w:r>
    <w:r w:rsidR="001256B1">
      <w:rPr>
        <w:b/>
        <w:noProof/>
        <w:sz w:val="20"/>
        <w:szCs w:val="20"/>
      </w:rPr>
      <w:t>1</w:t>
    </w:r>
    <w:r w:rsidR="00D54AD4" w:rsidRPr="00472082">
      <w:rPr>
        <w:b/>
        <w:sz w:val="20"/>
        <w:szCs w:val="20"/>
      </w:rPr>
      <w:fldChar w:fldCharType="end"/>
    </w:r>
    <w:r w:rsidRPr="00472082">
      <w:rPr>
        <w:sz w:val="20"/>
        <w:szCs w:val="20"/>
      </w:rPr>
      <w:t xml:space="preserve"> din </w:t>
    </w:r>
    <w:r w:rsidR="00D54AD4" w:rsidRPr="00472082">
      <w:rPr>
        <w:b/>
        <w:sz w:val="20"/>
        <w:szCs w:val="20"/>
      </w:rPr>
      <w:fldChar w:fldCharType="begin"/>
    </w:r>
    <w:r w:rsidRPr="00472082">
      <w:rPr>
        <w:b/>
        <w:sz w:val="20"/>
        <w:szCs w:val="20"/>
      </w:rPr>
      <w:instrText>NUMPAGES</w:instrText>
    </w:r>
    <w:r w:rsidR="00D54AD4" w:rsidRPr="00472082">
      <w:rPr>
        <w:b/>
        <w:sz w:val="20"/>
        <w:szCs w:val="20"/>
      </w:rPr>
      <w:fldChar w:fldCharType="separate"/>
    </w:r>
    <w:r w:rsidR="001256B1">
      <w:rPr>
        <w:b/>
        <w:noProof/>
        <w:sz w:val="20"/>
        <w:szCs w:val="20"/>
      </w:rPr>
      <w:t>1</w:t>
    </w:r>
    <w:r w:rsidR="00D54AD4" w:rsidRPr="00472082">
      <w:rPr>
        <w:b/>
        <w:sz w:val="20"/>
        <w:szCs w:val="20"/>
      </w:rPr>
      <w:fldChar w:fldCharType="end"/>
    </w:r>
  </w:p>
  <w:p w:rsidR="00541193" w:rsidRPr="008F0807" w:rsidRDefault="00541193" w:rsidP="00911CB2">
    <w:pPr>
      <w:pStyle w:val="Footer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074" w:rsidRDefault="00A65074" w:rsidP="00E602D5">
      <w:pPr>
        <w:spacing w:after="0" w:line="240" w:lineRule="auto"/>
      </w:pPr>
      <w:r>
        <w:separator/>
      </w:r>
    </w:p>
  </w:footnote>
  <w:footnote w:type="continuationSeparator" w:id="1">
    <w:p w:rsidR="00A65074" w:rsidRDefault="00A65074" w:rsidP="00E60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193" w:rsidRPr="00497DBD" w:rsidRDefault="00541193" w:rsidP="00C5695D">
    <w:pPr>
      <w:spacing w:after="60" w:line="240" w:lineRule="auto"/>
      <w:jc w:val="center"/>
      <w:rPr>
        <w:b/>
        <w:bCs/>
        <w:sz w:val="22"/>
      </w:rPr>
    </w:pPr>
    <w:r w:rsidRPr="00497DBD">
      <w:rPr>
        <w:b/>
        <w:bCs/>
        <w:sz w:val="22"/>
      </w:rPr>
      <w:t>MINISTERUL AFACERILOR INTERNE</w:t>
    </w:r>
  </w:p>
  <w:p w:rsidR="00541193" w:rsidRPr="00497DBD" w:rsidRDefault="00541193" w:rsidP="00C5695D">
    <w:pPr>
      <w:spacing w:after="6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INSTITUŢIA PREFECTULUI – JUDEŢUL DÂMBOVIŢA</w:t>
    </w:r>
  </w:p>
  <w:p w:rsidR="00541193" w:rsidRPr="00497DBD" w:rsidRDefault="00541193" w:rsidP="00C5695D">
    <w:pPr>
      <w:spacing w:after="60" w:line="240" w:lineRule="auto"/>
      <w:jc w:val="center"/>
      <w:rPr>
        <w:b/>
        <w:bCs/>
        <w:sz w:val="20"/>
        <w:szCs w:val="20"/>
      </w:rPr>
    </w:pPr>
    <w:r w:rsidRPr="00586FE3">
      <w:rPr>
        <w:b/>
        <w:noProof/>
        <w:sz w:val="20"/>
        <w:szCs w:val="20"/>
      </w:rPr>
      <w:drawing>
        <wp:inline distT="0" distB="0" distL="0" distR="0">
          <wp:extent cx="662122" cy="612742"/>
          <wp:effectExtent l="19050" t="0" r="4628" b="0"/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30" cy="611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41193" w:rsidRPr="00C5695D" w:rsidRDefault="00541193" w:rsidP="00C5695D">
    <w:pPr>
      <w:spacing w:after="200" w:line="240" w:lineRule="auto"/>
      <w:jc w:val="center"/>
      <w:rPr>
        <w:b/>
        <w:bCs/>
        <w:sz w:val="20"/>
        <w:szCs w:val="20"/>
      </w:rPr>
    </w:pPr>
    <w:r w:rsidRPr="00497DBD">
      <w:rPr>
        <w:b/>
        <w:bCs/>
        <w:sz w:val="20"/>
        <w:szCs w:val="20"/>
      </w:rPr>
      <w:t>COMITETUL JUDEŢEAN PENTRU SITUAŢII DE URGENŢĂ DÂMBOVIŢA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hideGrammaticalError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D5EEB"/>
    <w:rsid w:val="00014A6F"/>
    <w:rsid w:val="00082D3A"/>
    <w:rsid w:val="00082FF7"/>
    <w:rsid w:val="00084ECA"/>
    <w:rsid w:val="000B32F5"/>
    <w:rsid w:val="000B5C04"/>
    <w:rsid w:val="001064E9"/>
    <w:rsid w:val="001256B1"/>
    <w:rsid w:val="0013779A"/>
    <w:rsid w:val="001668F3"/>
    <w:rsid w:val="0018680B"/>
    <w:rsid w:val="001E0756"/>
    <w:rsid w:val="002011EB"/>
    <w:rsid w:val="00204A8C"/>
    <w:rsid w:val="0021318A"/>
    <w:rsid w:val="00221A45"/>
    <w:rsid w:val="002E189E"/>
    <w:rsid w:val="002E7A5F"/>
    <w:rsid w:val="002F1DCA"/>
    <w:rsid w:val="00361397"/>
    <w:rsid w:val="0036341F"/>
    <w:rsid w:val="003F10AC"/>
    <w:rsid w:val="0041714B"/>
    <w:rsid w:val="00473517"/>
    <w:rsid w:val="004A20D5"/>
    <w:rsid w:val="004D2FF8"/>
    <w:rsid w:val="005054FD"/>
    <w:rsid w:val="00514CC7"/>
    <w:rsid w:val="00530059"/>
    <w:rsid w:val="00541193"/>
    <w:rsid w:val="00555AA9"/>
    <w:rsid w:val="00573DF6"/>
    <w:rsid w:val="00584297"/>
    <w:rsid w:val="005C5875"/>
    <w:rsid w:val="005F2AB2"/>
    <w:rsid w:val="0066001F"/>
    <w:rsid w:val="006912BE"/>
    <w:rsid w:val="00697A81"/>
    <w:rsid w:val="006A19EF"/>
    <w:rsid w:val="006D1729"/>
    <w:rsid w:val="006F12CE"/>
    <w:rsid w:val="00706020"/>
    <w:rsid w:val="00711FBD"/>
    <w:rsid w:val="00743664"/>
    <w:rsid w:val="007469F8"/>
    <w:rsid w:val="00771E1D"/>
    <w:rsid w:val="007A054E"/>
    <w:rsid w:val="007B6156"/>
    <w:rsid w:val="007F6595"/>
    <w:rsid w:val="0080055D"/>
    <w:rsid w:val="008355A3"/>
    <w:rsid w:val="00850244"/>
    <w:rsid w:val="00864EC3"/>
    <w:rsid w:val="00886458"/>
    <w:rsid w:val="008A356A"/>
    <w:rsid w:val="008B68EC"/>
    <w:rsid w:val="008C03BD"/>
    <w:rsid w:val="008C5E5C"/>
    <w:rsid w:val="008E5FDA"/>
    <w:rsid w:val="008F6DFC"/>
    <w:rsid w:val="009005DD"/>
    <w:rsid w:val="00911CB2"/>
    <w:rsid w:val="009173DC"/>
    <w:rsid w:val="00960328"/>
    <w:rsid w:val="00967E5E"/>
    <w:rsid w:val="00973D76"/>
    <w:rsid w:val="00995D6B"/>
    <w:rsid w:val="009B74B9"/>
    <w:rsid w:val="009C2542"/>
    <w:rsid w:val="009D28F9"/>
    <w:rsid w:val="00A65074"/>
    <w:rsid w:val="00A94D76"/>
    <w:rsid w:val="00A9663E"/>
    <w:rsid w:val="00AA09D1"/>
    <w:rsid w:val="00AB5F5B"/>
    <w:rsid w:val="00B171C0"/>
    <w:rsid w:val="00B216A6"/>
    <w:rsid w:val="00B51EF8"/>
    <w:rsid w:val="00B742BF"/>
    <w:rsid w:val="00C17D18"/>
    <w:rsid w:val="00C24C1A"/>
    <w:rsid w:val="00C50B1D"/>
    <w:rsid w:val="00C5695D"/>
    <w:rsid w:val="00C83282"/>
    <w:rsid w:val="00CA220C"/>
    <w:rsid w:val="00CA3056"/>
    <w:rsid w:val="00CC09B8"/>
    <w:rsid w:val="00D54AD4"/>
    <w:rsid w:val="00D90147"/>
    <w:rsid w:val="00D947B8"/>
    <w:rsid w:val="00DA3893"/>
    <w:rsid w:val="00E239B3"/>
    <w:rsid w:val="00E53FD9"/>
    <w:rsid w:val="00E602D5"/>
    <w:rsid w:val="00E61D3F"/>
    <w:rsid w:val="00E85386"/>
    <w:rsid w:val="00E9010E"/>
    <w:rsid w:val="00EB249A"/>
    <w:rsid w:val="00EC2EBB"/>
    <w:rsid w:val="00EF5B16"/>
    <w:rsid w:val="00F32C7F"/>
    <w:rsid w:val="00F86235"/>
    <w:rsid w:val="00FC3AEA"/>
    <w:rsid w:val="00FD0C77"/>
    <w:rsid w:val="00FD26DA"/>
    <w:rsid w:val="00FD5EEB"/>
    <w:rsid w:val="00FF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100RO ISUDB"/>
    <w:qFormat/>
    <w:rsid w:val="00FD5EEB"/>
    <w:pPr>
      <w:spacing w:after="160" w:line="259" w:lineRule="auto"/>
    </w:pPr>
    <w:rPr>
      <w:rFonts w:ascii="Times New Roman" w:eastAsia="Calibri" w:hAnsi="Times New Roman" w:cs="Times New Roman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D5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EB"/>
    <w:rPr>
      <w:rFonts w:ascii="Times New Roman" w:eastAsia="Calibri" w:hAnsi="Times New Roman" w:cs="Times New Roman"/>
      <w:sz w:val="28"/>
      <w:lang w:val="en-US"/>
    </w:rPr>
  </w:style>
  <w:style w:type="paragraph" w:styleId="ListParagraph">
    <w:name w:val="List Paragraph"/>
    <w:basedOn w:val="Normal"/>
    <w:uiPriority w:val="34"/>
    <w:qFormat/>
    <w:rsid w:val="00FD5EEB"/>
    <w:pPr>
      <w:ind w:left="720"/>
      <w:contextualSpacing/>
    </w:pPr>
  </w:style>
  <w:style w:type="table" w:styleId="TableGrid">
    <w:name w:val="Table Grid"/>
    <w:basedOn w:val="TableNormal"/>
    <w:uiPriority w:val="59"/>
    <w:rsid w:val="00FD5EEB"/>
    <w:pPr>
      <w:spacing w:after="0" w:line="240" w:lineRule="auto"/>
    </w:pPr>
    <w:rPr>
      <w:rFonts w:ascii="Times New Roman" w:hAnsi="Times New Roman"/>
      <w:sz w:val="28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21318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318A"/>
    <w:rPr>
      <w:color w:val="800080"/>
      <w:u w:val="single"/>
    </w:rPr>
  </w:style>
  <w:style w:type="paragraph" w:customStyle="1" w:styleId="xl63">
    <w:name w:val="xl63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customStyle="1" w:styleId="xl64">
    <w:name w:val="xl64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ro-RO" w:eastAsia="ro-RO"/>
    </w:rPr>
  </w:style>
  <w:style w:type="paragraph" w:customStyle="1" w:styleId="xl65">
    <w:name w:val="xl65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333333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/>
      <w:b/>
      <w:bCs/>
      <w:sz w:val="24"/>
      <w:szCs w:val="24"/>
      <w:lang w:val="ro-RO" w:eastAsia="ro-RO"/>
    </w:rPr>
  </w:style>
  <w:style w:type="paragraph" w:customStyle="1" w:styleId="xl66">
    <w:name w:val="xl66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7">
    <w:name w:val="xl67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8">
    <w:name w:val="xl68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69">
    <w:name w:val="xl69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val="ro-RO" w:eastAsia="ro-RO"/>
    </w:rPr>
  </w:style>
  <w:style w:type="paragraph" w:customStyle="1" w:styleId="xl70">
    <w:name w:val="xl70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ro-RO" w:eastAsia="ro-RO"/>
    </w:rPr>
  </w:style>
  <w:style w:type="paragraph" w:customStyle="1" w:styleId="xl71">
    <w:name w:val="xl71"/>
    <w:basedOn w:val="Normal"/>
    <w:rsid w:val="0021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95D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adina.ciobanu</dc:creator>
  <cp:lastModifiedBy>mihaela.tudorache</cp:lastModifiedBy>
  <cp:revision>2</cp:revision>
  <cp:lastPrinted>2021-09-21T12:15:00Z</cp:lastPrinted>
  <dcterms:created xsi:type="dcterms:W3CDTF">2021-09-24T13:45:00Z</dcterms:created>
  <dcterms:modified xsi:type="dcterms:W3CDTF">2021-09-24T13:45:00Z</dcterms:modified>
</cp:coreProperties>
</file>