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4" w:rsidRPr="00316345" w:rsidRDefault="005F2A54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75826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D32E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366B02">
        <w:rPr>
          <w:rFonts w:ascii="Tahoma" w:eastAsia="Times New Roman" w:hAnsi="Tahoma" w:cs="Tahoma"/>
          <w:b/>
          <w:sz w:val="24"/>
          <w:szCs w:val="28"/>
          <w:lang w:val="ro-RO"/>
        </w:rPr>
        <w:t>8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3500C8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366B02">
        <w:rPr>
          <w:rFonts w:ascii="Tahoma" w:eastAsia="Times New Roman" w:hAnsi="Tahoma" w:cs="Tahoma"/>
          <w:b/>
          <w:sz w:val="24"/>
          <w:szCs w:val="28"/>
          <w:lang w:val="ro-RO"/>
        </w:rPr>
        <w:t>9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437DA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C667EC">
        <w:rPr>
          <w:rFonts w:ascii="Tahoma" w:hAnsi="Tahoma" w:cs="Tahoma"/>
          <w:sz w:val="24"/>
          <w:szCs w:val="28"/>
          <w:lang w:val="ro-RO"/>
        </w:rPr>
        <w:t>1183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/0</w:t>
      </w:r>
      <w:r w:rsidR="00C667EC">
        <w:rPr>
          <w:rFonts w:ascii="Tahoma" w:hAnsi="Tahoma" w:cs="Tahoma"/>
          <w:sz w:val="24"/>
          <w:szCs w:val="28"/>
          <w:lang w:val="ro-RO"/>
        </w:rPr>
        <w:t>8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.1</w:t>
      </w:r>
      <w:r w:rsidR="00C667EC">
        <w:rPr>
          <w:rFonts w:ascii="Tahoma" w:hAnsi="Tahoma" w:cs="Tahoma"/>
          <w:sz w:val="24"/>
          <w:szCs w:val="28"/>
          <w:lang w:val="ro-RO"/>
        </w:rPr>
        <w:t>1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.2021 privind prelungirea stării de alertă pe teritoriul României începând cu data de </w:t>
      </w:r>
      <w:r w:rsidR="00C667EC">
        <w:rPr>
          <w:rFonts w:ascii="Tahoma" w:hAnsi="Tahoma" w:cs="Tahoma"/>
          <w:sz w:val="24"/>
          <w:szCs w:val="28"/>
          <w:lang w:val="ro-RO"/>
        </w:rPr>
        <w:t>09noie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mbrie 2021, precum și stabilirea măsurilor care se aplică pe durata acesteia pentru prevenirea și combaterea efectelor pandemiei de COVID-19</w:t>
      </w:r>
      <w:r w:rsidR="00BE44E5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Pr="00675537">
        <w:rPr>
          <w:rFonts w:ascii="Tahoma" w:hAnsi="Tahoma" w:cs="Tahoma"/>
          <w:sz w:val="24"/>
          <w:szCs w:val="28"/>
          <w:lang w:val="ro-RO"/>
        </w:rPr>
        <w:t>;</w:t>
      </w:r>
    </w:p>
    <w:p w:rsidR="00BC73DC" w:rsidRPr="00BC73DC" w:rsidRDefault="00BC73DC" w:rsidP="00BC73DC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- O</w:t>
      </w:r>
      <w:r w:rsidRPr="00BC73DC">
        <w:rPr>
          <w:rFonts w:ascii="Tahoma" w:hAnsi="Tahoma" w:cs="Tahoma"/>
          <w:sz w:val="24"/>
          <w:szCs w:val="28"/>
          <w:lang w:val="ro-RO"/>
        </w:rPr>
        <w:t>rdin</w:t>
      </w:r>
      <w:r>
        <w:rPr>
          <w:rFonts w:ascii="Tahoma" w:hAnsi="Tahoma" w:cs="Tahoma"/>
          <w:sz w:val="24"/>
          <w:szCs w:val="28"/>
          <w:lang w:val="ro-RO"/>
        </w:rPr>
        <w:t>ul comun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nr. 2.282/156/2021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al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sănătăţiişi 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afacerilor interne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privind instituirea obligativității purtării măștii de protecție, efectuării triajului epidemiologic și dezinfectării mâinilor pentru prevenirea contaminării cu virusul SARS-CoV-2, pe durata stării de alertă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sz w:val="24"/>
          <w:szCs w:val="28"/>
          <w:lang w:val="ro-RO"/>
        </w:rPr>
        <w:t>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>Sănătate Publică Dâmboviţa, înregistrată la Instituţia Prefectului-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J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udeţulDâmboviţa sub nr. </w:t>
      </w:r>
      <w:r w:rsidR="00C554E3">
        <w:rPr>
          <w:rFonts w:ascii="Tahoma" w:hAnsi="Tahoma" w:cs="Tahoma"/>
          <w:sz w:val="24"/>
          <w:szCs w:val="28"/>
          <w:lang w:val="ro-RO"/>
        </w:rPr>
        <w:t>1204</w:t>
      </w:r>
      <w:r w:rsidR="00BE44E5">
        <w:rPr>
          <w:rFonts w:ascii="Tahoma" w:hAnsi="Tahoma" w:cs="Tahoma"/>
          <w:sz w:val="24"/>
          <w:szCs w:val="28"/>
          <w:lang w:val="ro-RO"/>
        </w:rPr>
        <w:t>1</w:t>
      </w:r>
      <w:r w:rsidRPr="009A38EB">
        <w:rPr>
          <w:rFonts w:ascii="Tahoma" w:hAnsi="Tahoma" w:cs="Tahoma"/>
          <w:sz w:val="24"/>
          <w:szCs w:val="28"/>
          <w:lang w:val="ro-RO"/>
        </w:rPr>
        <w:t>/</w:t>
      </w:r>
      <w:r w:rsidR="003500C8">
        <w:rPr>
          <w:rFonts w:ascii="Tahoma" w:hAnsi="Tahoma" w:cs="Tahoma"/>
          <w:sz w:val="24"/>
          <w:szCs w:val="28"/>
          <w:lang w:val="ro-RO"/>
        </w:rPr>
        <w:t>2</w:t>
      </w:r>
      <w:r w:rsidR="00BE44E5">
        <w:rPr>
          <w:rFonts w:ascii="Tahoma" w:hAnsi="Tahoma" w:cs="Tahoma"/>
          <w:sz w:val="24"/>
          <w:szCs w:val="28"/>
          <w:lang w:val="ro-RO"/>
        </w:rPr>
        <w:t>9</w:t>
      </w:r>
      <w:r w:rsidRPr="00675537">
        <w:rPr>
          <w:rFonts w:ascii="Tahoma" w:hAnsi="Tahoma" w:cs="Tahoma"/>
          <w:sz w:val="24"/>
          <w:szCs w:val="28"/>
          <w:lang w:val="ro-RO"/>
        </w:rPr>
        <w:t>.</w:t>
      </w:r>
      <w:r w:rsidR="00045C91" w:rsidRPr="00675537">
        <w:rPr>
          <w:rFonts w:ascii="Tahoma" w:hAnsi="Tahoma" w:cs="Tahoma"/>
          <w:sz w:val="24"/>
          <w:szCs w:val="28"/>
          <w:lang w:val="ro-RO"/>
        </w:rPr>
        <w:t>1</w:t>
      </w:r>
      <w:r w:rsidR="001437DA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.2021,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C75826">
        <w:rPr>
          <w:rFonts w:ascii="Tahoma" w:hAnsi="Tahoma" w:cs="Tahoma"/>
          <w:sz w:val="24"/>
          <w:szCs w:val="28"/>
          <w:lang w:val="ro-RO"/>
        </w:rPr>
        <w:t>2</w:t>
      </w:r>
      <w:r w:rsidR="00D32E5C">
        <w:rPr>
          <w:rFonts w:ascii="Tahoma" w:hAnsi="Tahoma" w:cs="Tahoma"/>
          <w:sz w:val="24"/>
          <w:szCs w:val="28"/>
          <w:lang w:val="ro-RO"/>
        </w:rPr>
        <w:t>1</w:t>
      </w:r>
      <w:r w:rsidR="00366B02">
        <w:rPr>
          <w:rFonts w:ascii="Tahoma" w:hAnsi="Tahoma" w:cs="Tahoma"/>
          <w:sz w:val="24"/>
          <w:szCs w:val="28"/>
          <w:lang w:val="ro-RO"/>
        </w:rPr>
        <w:t>8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3500C8">
        <w:rPr>
          <w:rFonts w:ascii="Tahoma" w:hAnsi="Tahoma" w:cs="Tahoma"/>
          <w:sz w:val="24"/>
          <w:szCs w:val="28"/>
          <w:lang w:val="ro-RO"/>
        </w:rPr>
        <w:t>2</w:t>
      </w:r>
      <w:r w:rsidR="00366B02">
        <w:rPr>
          <w:rFonts w:ascii="Tahoma" w:hAnsi="Tahoma" w:cs="Tahoma"/>
          <w:sz w:val="24"/>
          <w:szCs w:val="28"/>
          <w:lang w:val="ro-RO"/>
        </w:rPr>
        <w:t>9</w:t>
      </w:r>
      <w:r w:rsidR="001437DA">
        <w:rPr>
          <w:rFonts w:ascii="Tahoma" w:hAnsi="Tahoma" w:cs="Tahoma"/>
          <w:sz w:val="24"/>
          <w:szCs w:val="28"/>
          <w:lang w:val="ro-RO"/>
        </w:rPr>
        <w:t>noie</w:t>
      </w:r>
      <w:r w:rsidRPr="00950C5C">
        <w:rPr>
          <w:rFonts w:ascii="Tahoma" w:hAnsi="Tahoma" w:cs="Tahoma"/>
          <w:sz w:val="24"/>
          <w:szCs w:val="28"/>
          <w:lang w:val="ro-RO"/>
        </w:rPr>
        <w:t>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Regulamentul-cadru privind structura organizatorică, atribuţiile, funcţionareaşi dotarea comitetelor şi centrelor operative pentru situaţii de urgenţă, aprobat prin H.G. nr. 1491/2004, </w:t>
      </w: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A5017D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Se constată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încadr</w:t>
      </w:r>
      <w:r w:rsidR="00A5017D">
        <w:rPr>
          <w:rFonts w:ascii="Tahoma" w:hAnsi="Tahoma" w:cs="Tahoma"/>
          <w:bCs/>
          <w:sz w:val="24"/>
          <w:szCs w:val="28"/>
          <w:lang w:val="ro-RO"/>
        </w:rPr>
        <w:t>area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în limitele</w:t>
      </w:r>
      <w:r w:rsidR="004A5AE5">
        <w:rPr>
          <w:rFonts w:ascii="Tahoma" w:hAnsi="Tahoma" w:cs="Tahoma"/>
          <w:bCs/>
          <w:sz w:val="24"/>
          <w:szCs w:val="28"/>
          <w:lang w:val="ro-RO"/>
        </w:rPr>
        <w:t xml:space="preserve"> incidenței cumulate la 14 zile, pentru fiecare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unit</w:t>
      </w:r>
      <w:r w:rsidR="004A5AE5">
        <w:rPr>
          <w:rFonts w:ascii="Tahoma" w:hAnsi="Tahoma" w:cs="Tahoma"/>
          <w:bCs/>
          <w:sz w:val="24"/>
          <w:szCs w:val="28"/>
          <w:lang w:val="ro-RO"/>
        </w:rPr>
        <w:t>ate administrativ-teritorială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din judeţulDâmboviţa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conform </w:t>
      </w:r>
      <w:r w:rsidR="00A5017D" w:rsidRPr="00A5017D">
        <w:rPr>
          <w:rFonts w:ascii="Tahoma" w:hAnsi="Tahoma" w:cs="Tahoma"/>
          <w:b/>
          <w:bCs/>
          <w:sz w:val="24"/>
          <w:szCs w:val="28"/>
          <w:lang w:val="ro-RO"/>
        </w:rPr>
        <w:t>Anexei nr. 1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la prezenta hotărâre.</w:t>
      </w:r>
    </w:p>
    <w:p w:rsidR="003F48AA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lastRenderedPageBreak/>
        <w:t xml:space="preserve">(2)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D32E5C">
        <w:rPr>
          <w:rFonts w:ascii="Tahoma" w:hAnsi="Tahoma" w:cs="Tahoma"/>
          <w:bCs/>
          <w:sz w:val="24"/>
          <w:szCs w:val="28"/>
          <w:lang w:val="ro-RO"/>
        </w:rPr>
        <w:t xml:space="preserve">indiferent de rata de incidență,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se vor aplicamăsurile specifice prevăzute de 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3F48AA">
        <w:rPr>
          <w:rFonts w:ascii="Tahoma" w:hAnsi="Tahoma" w:cs="Tahoma"/>
          <w:sz w:val="24"/>
          <w:szCs w:val="28"/>
          <w:lang w:val="es-ES"/>
        </w:rPr>
        <w:t>1183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</w:t>
      </w:r>
      <w:r w:rsidR="003F48AA">
        <w:rPr>
          <w:rFonts w:ascii="Tahoma" w:hAnsi="Tahoma" w:cs="Tahoma"/>
          <w:sz w:val="24"/>
          <w:szCs w:val="28"/>
          <w:lang w:val="es-ES"/>
        </w:rPr>
        <w:t>11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BE44E5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,urmând a fi reevaluate în acord cu reglementările legale care vor fi adoptate în materie.</w:t>
      </w:r>
    </w:p>
    <w:p w:rsidR="00EE3176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>tuturorunităților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județulDâmbovița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>măştii de protecţie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astfel încât să acopere nasul și gura, </w:t>
      </w:r>
      <w:r w:rsidRPr="00E83FED">
        <w:rPr>
          <w:rFonts w:ascii="Tahoma" w:hAnsi="Tahoma" w:cs="Tahoma"/>
          <w:b/>
          <w:bCs/>
          <w:sz w:val="24"/>
          <w:szCs w:val="28"/>
          <w:lang w:val="ro-RO"/>
        </w:rPr>
        <w:t>în toate spațiile publice închise și deschise, precum și la locul de muncă și în mijloacele de transport în comun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în condițiile stabilite prin Ordinul </w:t>
      </w:r>
      <w:r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sănătăţiişi ministrului afacerilor interne 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nr. </w:t>
      </w:r>
      <w:r w:rsidRPr="00BC73DC">
        <w:rPr>
          <w:rFonts w:ascii="Tahoma" w:hAnsi="Tahoma" w:cs="Tahoma"/>
          <w:sz w:val="24"/>
          <w:szCs w:val="28"/>
          <w:lang w:val="ro-RO"/>
        </w:rPr>
        <w:t>2.282/156/2021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426C08">
        <w:rPr>
          <w:rFonts w:ascii="Tahoma" w:hAnsi="Tahoma" w:cs="Tahoma"/>
          <w:sz w:val="24"/>
          <w:szCs w:val="28"/>
          <w:lang w:val="es-ES"/>
        </w:rPr>
        <w:t>1183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</w:t>
      </w:r>
      <w:r w:rsidR="00426C08">
        <w:rPr>
          <w:rFonts w:ascii="Tahoma" w:hAnsi="Tahoma" w:cs="Tahoma"/>
          <w:sz w:val="24"/>
          <w:szCs w:val="28"/>
          <w:lang w:val="es-ES"/>
        </w:rPr>
        <w:t>11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BE44E5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udeţulDâmboviţa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UrgenţăDâmboviţa, Agenției Județene pentru Ocuparea Forței de Muncă Dâmbovița,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D37C7F" w:rsidRDefault="00D37C7F" w:rsidP="001437DA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</w:p>
    <w:p w:rsidR="00EE6B44" w:rsidRDefault="00EE6B44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lastRenderedPageBreak/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>la Hotărârea Comitetului Județean pentru Situații de Urgență nr. 2</w:t>
      </w:r>
      <w:r w:rsidR="00D32E5C">
        <w:rPr>
          <w:rFonts w:ascii="Tahoma" w:hAnsi="Tahoma" w:cs="Tahoma"/>
          <w:sz w:val="24"/>
          <w:szCs w:val="24"/>
          <w:lang w:val="ro-RO"/>
        </w:rPr>
        <w:t>1</w:t>
      </w:r>
      <w:r w:rsidR="00BE44E5">
        <w:rPr>
          <w:rFonts w:ascii="Tahoma" w:hAnsi="Tahoma" w:cs="Tahoma"/>
          <w:sz w:val="24"/>
          <w:szCs w:val="24"/>
          <w:lang w:val="ro-RO"/>
        </w:rPr>
        <w:t>8</w:t>
      </w:r>
      <w:r w:rsidRPr="00655999">
        <w:rPr>
          <w:rFonts w:ascii="Tahoma" w:hAnsi="Tahoma" w:cs="Tahoma"/>
          <w:sz w:val="24"/>
          <w:szCs w:val="24"/>
          <w:lang w:val="ro-RO"/>
        </w:rPr>
        <w:t>/</w:t>
      </w:r>
      <w:r w:rsidR="00C554E3">
        <w:rPr>
          <w:rFonts w:ascii="Tahoma" w:hAnsi="Tahoma" w:cs="Tahoma"/>
          <w:sz w:val="24"/>
          <w:szCs w:val="24"/>
          <w:lang w:val="ro-RO"/>
        </w:rPr>
        <w:t>2</w:t>
      </w:r>
      <w:r w:rsidR="00BE44E5">
        <w:rPr>
          <w:rFonts w:ascii="Tahoma" w:hAnsi="Tahoma" w:cs="Tahoma"/>
          <w:sz w:val="24"/>
          <w:szCs w:val="24"/>
          <w:lang w:val="ro-RO"/>
        </w:rPr>
        <w:t>9</w:t>
      </w:r>
      <w:r w:rsidRPr="00655999">
        <w:rPr>
          <w:rFonts w:ascii="Tahoma" w:hAnsi="Tahoma" w:cs="Tahoma"/>
          <w:sz w:val="24"/>
          <w:szCs w:val="24"/>
          <w:lang w:val="ro-RO"/>
        </w:rPr>
        <w:t>.11.2021</w:t>
      </w:r>
    </w:p>
    <w:tbl>
      <w:tblPr>
        <w:tblW w:w="5000" w:type="pct"/>
        <w:jc w:val="center"/>
        <w:tblLook w:val="04A0"/>
      </w:tblPr>
      <w:tblGrid>
        <w:gridCol w:w="1120"/>
        <w:gridCol w:w="3431"/>
        <w:gridCol w:w="5303"/>
      </w:tblGrid>
      <w:tr w:rsidR="0074421A" w:rsidRPr="00BE44E5" w:rsidTr="00C554E3">
        <w:trPr>
          <w:trHeight w:val="300"/>
          <w:tblHeader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BE44E5" w:rsidRDefault="0074421A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E44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BE44E5" w:rsidRDefault="0074421A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E44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BE44E5" w:rsidRDefault="0074421A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E44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Rata de incidențăcumulată la 14 zile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ANINOASA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2.03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BĂLENI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0.69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BĂRBULEŢU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0.95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BEZDEAD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1.87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BILCIUREŞTI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BRĂNEŞTI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0.73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BRANIŞTEA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1.54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BREZOAELE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2.61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BUCIUMENI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2.12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BUCŞANI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2.86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BUTIMANU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2.16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CÂNDEŞTI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4.55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CIOCĂNEŞTI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1.16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COBIA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1.03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COJASCA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0.43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COMIŞANI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1.56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CONŢEŞTI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2.06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CORBII MARI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1.36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CORNĂŢELU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CORNEŞTI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2.18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COSTEŞTII DIN VALE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1.75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CRÂNGURILE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0.55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CREVEDIA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1.82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DĂRMĂNEŞTI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0.21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DOICEŞTI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4.26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DRAGODANA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1.36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DRAGOMIREŞTI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1.56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FINTA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1.54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GLODENI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1.7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GURA FOII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3.65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GURA OCNIŢEI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1.84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GURA ŞUŢII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0.77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HULUBEŞTI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2.57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I. L. CARAGIALE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IEDERA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2.84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LUCIENI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3.35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1.19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LUNGULEŢU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0.56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MALU CU FLORI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0.18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MĂTĂSARU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0.4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MOGOŞANI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1.19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MOROENI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2.57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MORTENI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2.24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MOŢĂIENI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4.08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MUNICIPIUL MORENI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0.94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MUNICIPIUL TÂRGOVIŞTE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2.03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NICULEŞTI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2.83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NUCET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3.53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OCNIŢA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1.16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ODOBEŞTI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1.2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ORAŞ FIENI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3.57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ORAŞ GĂEŞTI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1.01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ORAŞ PUCIOASA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1.75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ORAŞ RĂCARI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1.91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ORAŞ TITU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1.18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PERŞINARI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0.73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PETREŞTI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0.95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PIETRARI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1.7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PIETROŞIŢA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1.61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POIANA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0.29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POTLOGI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0.76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PRODULEŞTI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0.91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PUCHENI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2.43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RACIU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0.63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RĂSCĂEŢI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1.37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RÂU ALB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RĂZVAD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1.58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RUNCU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2.4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SĂLCIOARA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0.81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ŞELARU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1.04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SLOBOZIA MOARĂ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1.01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ŞOTÂNGA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2.14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TĂRTĂŞEŞTI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2.68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TĂTĂRANI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1.4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ULIEŞTI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0.5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ULMI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3.49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VĂCĂREŞTI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2.16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VALEA LUNGĂ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0.87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VALEA MARE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2.41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VĂLENI-DÂMBOVIŢA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VÂRFURI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3.34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VIŞINA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1.02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VIŞINEŞTI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1.75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VLĂDENI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1.05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VOINEŞTI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1.35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VULCANA-BĂI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1.63</w:t>
            </w:r>
          </w:p>
        </w:tc>
      </w:tr>
      <w:tr w:rsidR="00BE44E5" w:rsidRPr="00BE44E5" w:rsidTr="00D923C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4E5" w:rsidRPr="00BE44E5" w:rsidRDefault="00BE44E5" w:rsidP="00BE4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VULCANA-PANDELE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E5" w:rsidRPr="00BE44E5" w:rsidRDefault="00BE44E5" w:rsidP="00BE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C654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1.42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0E" w:rsidRDefault="00C1760E" w:rsidP="00912FDC">
      <w:pPr>
        <w:spacing w:after="0" w:line="240" w:lineRule="auto"/>
      </w:pPr>
      <w:r>
        <w:separator/>
      </w:r>
    </w:p>
  </w:endnote>
  <w:endnote w:type="continuationSeparator" w:id="1">
    <w:p w:rsidR="00C1760E" w:rsidRDefault="00C1760E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A908FA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A908FA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5448D7">
      <w:rPr>
        <w:rFonts w:ascii="Tahoma" w:hAnsi="Tahoma" w:cs="Tahoma"/>
        <w:b/>
        <w:bCs/>
        <w:noProof/>
        <w:sz w:val="16"/>
        <w:szCs w:val="16"/>
      </w:rPr>
      <w:t>4</w:t>
    </w:r>
    <w:r w:rsidR="00A908FA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A908FA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A908FA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5448D7">
      <w:rPr>
        <w:rFonts w:ascii="Tahoma" w:hAnsi="Tahoma" w:cs="Tahoma"/>
        <w:b/>
        <w:bCs/>
        <w:noProof/>
        <w:sz w:val="16"/>
        <w:szCs w:val="16"/>
      </w:rPr>
      <w:t>4</w:t>
    </w:r>
    <w:r w:rsidR="00A908FA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A908FA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A908FA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5448D7">
      <w:rPr>
        <w:rFonts w:ascii="Tahoma" w:hAnsi="Tahoma" w:cs="Tahoma"/>
        <w:b/>
        <w:bCs/>
        <w:noProof/>
        <w:sz w:val="16"/>
        <w:szCs w:val="16"/>
      </w:rPr>
      <w:t>1</w:t>
    </w:r>
    <w:r w:rsidR="00A908FA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din </w:t>
    </w:r>
    <w:r w:rsidR="00A908FA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A908FA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5448D7">
      <w:rPr>
        <w:rFonts w:ascii="Tahoma" w:hAnsi="Tahoma" w:cs="Tahoma"/>
        <w:b/>
        <w:bCs/>
        <w:noProof/>
        <w:sz w:val="16"/>
        <w:szCs w:val="16"/>
      </w:rPr>
      <w:t>1</w:t>
    </w:r>
    <w:r w:rsidR="00A908FA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0E" w:rsidRDefault="00C1760E" w:rsidP="00912FDC">
      <w:pPr>
        <w:spacing w:after="0" w:line="240" w:lineRule="auto"/>
      </w:pPr>
      <w:r>
        <w:separator/>
      </w:r>
    </w:p>
  </w:footnote>
  <w:footnote w:type="continuationSeparator" w:id="1">
    <w:p w:rsidR="00C1760E" w:rsidRDefault="00C1760E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0F79"/>
    <w:rsid w:val="000014CD"/>
    <w:rsid w:val="000024E8"/>
    <w:rsid w:val="00002D0B"/>
    <w:rsid w:val="00003087"/>
    <w:rsid w:val="00006DB3"/>
    <w:rsid w:val="00011550"/>
    <w:rsid w:val="00014837"/>
    <w:rsid w:val="0001543C"/>
    <w:rsid w:val="00024CD9"/>
    <w:rsid w:val="000258FC"/>
    <w:rsid w:val="00026257"/>
    <w:rsid w:val="000267E9"/>
    <w:rsid w:val="0003098E"/>
    <w:rsid w:val="0003327A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9133C"/>
    <w:rsid w:val="00092B3E"/>
    <w:rsid w:val="000938A2"/>
    <w:rsid w:val="00094A71"/>
    <w:rsid w:val="00095950"/>
    <w:rsid w:val="00097820"/>
    <w:rsid w:val="000A0386"/>
    <w:rsid w:val="000A208A"/>
    <w:rsid w:val="000A231F"/>
    <w:rsid w:val="000A2B1C"/>
    <w:rsid w:val="000A37FB"/>
    <w:rsid w:val="000B5927"/>
    <w:rsid w:val="000B613C"/>
    <w:rsid w:val="000B6CDB"/>
    <w:rsid w:val="000C22C8"/>
    <w:rsid w:val="000C35EC"/>
    <w:rsid w:val="000C69E8"/>
    <w:rsid w:val="000C6EAE"/>
    <w:rsid w:val="000D1CDD"/>
    <w:rsid w:val="000E0765"/>
    <w:rsid w:val="000E1011"/>
    <w:rsid w:val="000E16DE"/>
    <w:rsid w:val="000E75D7"/>
    <w:rsid w:val="000E786D"/>
    <w:rsid w:val="000F0555"/>
    <w:rsid w:val="000F2567"/>
    <w:rsid w:val="00101B08"/>
    <w:rsid w:val="0010466E"/>
    <w:rsid w:val="001064E1"/>
    <w:rsid w:val="001077EF"/>
    <w:rsid w:val="001211BE"/>
    <w:rsid w:val="00123301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668F"/>
    <w:rsid w:val="001604EA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6740"/>
    <w:rsid w:val="0017711E"/>
    <w:rsid w:val="00182F3D"/>
    <w:rsid w:val="00184622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41F8"/>
    <w:rsid w:val="001C50AA"/>
    <w:rsid w:val="001C6BF7"/>
    <w:rsid w:val="001D06FD"/>
    <w:rsid w:val="001D161F"/>
    <w:rsid w:val="001D50F5"/>
    <w:rsid w:val="001D70E3"/>
    <w:rsid w:val="001E0205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1F45D2"/>
    <w:rsid w:val="00203A02"/>
    <w:rsid w:val="00205E64"/>
    <w:rsid w:val="002147DA"/>
    <w:rsid w:val="00215D7E"/>
    <w:rsid w:val="00220212"/>
    <w:rsid w:val="00221FB6"/>
    <w:rsid w:val="00224763"/>
    <w:rsid w:val="00226BE7"/>
    <w:rsid w:val="00227FE4"/>
    <w:rsid w:val="002379FB"/>
    <w:rsid w:val="0024620E"/>
    <w:rsid w:val="00251D66"/>
    <w:rsid w:val="00252495"/>
    <w:rsid w:val="002545A7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A032F"/>
    <w:rsid w:val="002A13C9"/>
    <w:rsid w:val="002A1E9F"/>
    <w:rsid w:val="002A5788"/>
    <w:rsid w:val="002A6BD2"/>
    <w:rsid w:val="002B4004"/>
    <w:rsid w:val="002B54BC"/>
    <w:rsid w:val="002C2251"/>
    <w:rsid w:val="002C505E"/>
    <w:rsid w:val="002C7239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00C8"/>
    <w:rsid w:val="003517DF"/>
    <w:rsid w:val="00354E53"/>
    <w:rsid w:val="00361F91"/>
    <w:rsid w:val="00366B02"/>
    <w:rsid w:val="00375DAE"/>
    <w:rsid w:val="00377DDB"/>
    <w:rsid w:val="00386DA8"/>
    <w:rsid w:val="00391B20"/>
    <w:rsid w:val="00396282"/>
    <w:rsid w:val="00397839"/>
    <w:rsid w:val="003A0E55"/>
    <w:rsid w:val="003B4B04"/>
    <w:rsid w:val="003B6708"/>
    <w:rsid w:val="003C34D8"/>
    <w:rsid w:val="003C40EA"/>
    <w:rsid w:val="003D22B5"/>
    <w:rsid w:val="003D47C9"/>
    <w:rsid w:val="003E0432"/>
    <w:rsid w:val="003E4BC9"/>
    <w:rsid w:val="003F2571"/>
    <w:rsid w:val="003F35DA"/>
    <w:rsid w:val="003F48AA"/>
    <w:rsid w:val="003F74BB"/>
    <w:rsid w:val="004028C6"/>
    <w:rsid w:val="00411035"/>
    <w:rsid w:val="0041469F"/>
    <w:rsid w:val="00417639"/>
    <w:rsid w:val="00426C08"/>
    <w:rsid w:val="004427B8"/>
    <w:rsid w:val="0044511C"/>
    <w:rsid w:val="00446EEA"/>
    <w:rsid w:val="00454516"/>
    <w:rsid w:val="00455AE0"/>
    <w:rsid w:val="00456C61"/>
    <w:rsid w:val="00456E6D"/>
    <w:rsid w:val="00460D77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3CE4"/>
    <w:rsid w:val="004A5AE5"/>
    <w:rsid w:val="004B200A"/>
    <w:rsid w:val="004B20A0"/>
    <w:rsid w:val="004B3AEC"/>
    <w:rsid w:val="004B5DAE"/>
    <w:rsid w:val="004C28A5"/>
    <w:rsid w:val="004C2C47"/>
    <w:rsid w:val="004C5BD0"/>
    <w:rsid w:val="004D1746"/>
    <w:rsid w:val="004D2241"/>
    <w:rsid w:val="004E046E"/>
    <w:rsid w:val="004E4A63"/>
    <w:rsid w:val="004E6255"/>
    <w:rsid w:val="004E7912"/>
    <w:rsid w:val="004F4D76"/>
    <w:rsid w:val="004F6E8B"/>
    <w:rsid w:val="00506FFA"/>
    <w:rsid w:val="005102B2"/>
    <w:rsid w:val="0052019B"/>
    <w:rsid w:val="00521EF0"/>
    <w:rsid w:val="00522488"/>
    <w:rsid w:val="005404CA"/>
    <w:rsid w:val="005418FC"/>
    <w:rsid w:val="005436F7"/>
    <w:rsid w:val="00543C2A"/>
    <w:rsid w:val="005448D7"/>
    <w:rsid w:val="00545995"/>
    <w:rsid w:val="00546743"/>
    <w:rsid w:val="00546C25"/>
    <w:rsid w:val="0055237E"/>
    <w:rsid w:val="00561D08"/>
    <w:rsid w:val="00567CD1"/>
    <w:rsid w:val="005718B2"/>
    <w:rsid w:val="00575F0F"/>
    <w:rsid w:val="0057693F"/>
    <w:rsid w:val="00583094"/>
    <w:rsid w:val="00586F6A"/>
    <w:rsid w:val="00586FE3"/>
    <w:rsid w:val="005905A8"/>
    <w:rsid w:val="0059119A"/>
    <w:rsid w:val="00593C66"/>
    <w:rsid w:val="005941A7"/>
    <w:rsid w:val="0059640F"/>
    <w:rsid w:val="005A239E"/>
    <w:rsid w:val="005A660E"/>
    <w:rsid w:val="005A7117"/>
    <w:rsid w:val="005B07F8"/>
    <w:rsid w:val="005C15DA"/>
    <w:rsid w:val="005C4053"/>
    <w:rsid w:val="005E6C96"/>
    <w:rsid w:val="005E7870"/>
    <w:rsid w:val="005E7F44"/>
    <w:rsid w:val="005F17A7"/>
    <w:rsid w:val="005F1F20"/>
    <w:rsid w:val="005F2A54"/>
    <w:rsid w:val="005F2B8E"/>
    <w:rsid w:val="005F3607"/>
    <w:rsid w:val="005F6D73"/>
    <w:rsid w:val="00601B4D"/>
    <w:rsid w:val="00602A8F"/>
    <w:rsid w:val="006120A8"/>
    <w:rsid w:val="00615396"/>
    <w:rsid w:val="00622378"/>
    <w:rsid w:val="006253D4"/>
    <w:rsid w:val="00625EDF"/>
    <w:rsid w:val="00626B14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037D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193F"/>
    <w:rsid w:val="0069550B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125B"/>
    <w:rsid w:val="006E51A8"/>
    <w:rsid w:val="006F2D43"/>
    <w:rsid w:val="006F3BA5"/>
    <w:rsid w:val="006F47B0"/>
    <w:rsid w:val="006F6D5C"/>
    <w:rsid w:val="00700D79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275B9"/>
    <w:rsid w:val="0074421A"/>
    <w:rsid w:val="00745EC3"/>
    <w:rsid w:val="00750217"/>
    <w:rsid w:val="00752DAF"/>
    <w:rsid w:val="007570EE"/>
    <w:rsid w:val="00757201"/>
    <w:rsid w:val="007648B1"/>
    <w:rsid w:val="00765129"/>
    <w:rsid w:val="00767735"/>
    <w:rsid w:val="00770A73"/>
    <w:rsid w:val="007713F6"/>
    <w:rsid w:val="007722A6"/>
    <w:rsid w:val="00772771"/>
    <w:rsid w:val="00777321"/>
    <w:rsid w:val="0079106E"/>
    <w:rsid w:val="007A613F"/>
    <w:rsid w:val="007A6236"/>
    <w:rsid w:val="007A6656"/>
    <w:rsid w:val="007B2566"/>
    <w:rsid w:val="007B5F7E"/>
    <w:rsid w:val="007B63CE"/>
    <w:rsid w:val="007C1C2E"/>
    <w:rsid w:val="007C2D65"/>
    <w:rsid w:val="007C33A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7F5FFA"/>
    <w:rsid w:val="0080494C"/>
    <w:rsid w:val="00804F25"/>
    <w:rsid w:val="008066B7"/>
    <w:rsid w:val="00807A52"/>
    <w:rsid w:val="00813381"/>
    <w:rsid w:val="00813699"/>
    <w:rsid w:val="008154B0"/>
    <w:rsid w:val="00821BD0"/>
    <w:rsid w:val="00847E5E"/>
    <w:rsid w:val="00857E16"/>
    <w:rsid w:val="00864594"/>
    <w:rsid w:val="00865928"/>
    <w:rsid w:val="00871124"/>
    <w:rsid w:val="00873B2E"/>
    <w:rsid w:val="00873C05"/>
    <w:rsid w:val="00875951"/>
    <w:rsid w:val="00880126"/>
    <w:rsid w:val="00881A76"/>
    <w:rsid w:val="0088231D"/>
    <w:rsid w:val="00883E33"/>
    <w:rsid w:val="00885A83"/>
    <w:rsid w:val="0088701A"/>
    <w:rsid w:val="00887694"/>
    <w:rsid w:val="00887895"/>
    <w:rsid w:val="00887BA2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C56A3"/>
    <w:rsid w:val="008D7C46"/>
    <w:rsid w:val="008D7F63"/>
    <w:rsid w:val="008E2D2E"/>
    <w:rsid w:val="008E52CD"/>
    <w:rsid w:val="008F0BC1"/>
    <w:rsid w:val="008F3F5F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09E2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060BE"/>
    <w:rsid w:val="00A078F3"/>
    <w:rsid w:val="00A13517"/>
    <w:rsid w:val="00A13D7A"/>
    <w:rsid w:val="00A1427E"/>
    <w:rsid w:val="00A149F6"/>
    <w:rsid w:val="00A16E0B"/>
    <w:rsid w:val="00A238AA"/>
    <w:rsid w:val="00A23B52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17D"/>
    <w:rsid w:val="00A60158"/>
    <w:rsid w:val="00A63ADD"/>
    <w:rsid w:val="00A720F8"/>
    <w:rsid w:val="00A73F5D"/>
    <w:rsid w:val="00A76391"/>
    <w:rsid w:val="00A7674F"/>
    <w:rsid w:val="00A801FA"/>
    <w:rsid w:val="00A80D21"/>
    <w:rsid w:val="00A82781"/>
    <w:rsid w:val="00A85CBC"/>
    <w:rsid w:val="00A908FA"/>
    <w:rsid w:val="00A921CE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6BF3"/>
    <w:rsid w:val="00AC328A"/>
    <w:rsid w:val="00AD63F2"/>
    <w:rsid w:val="00AD7966"/>
    <w:rsid w:val="00AE491F"/>
    <w:rsid w:val="00AF2A20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5B46"/>
    <w:rsid w:val="00B66C9F"/>
    <w:rsid w:val="00B67C4B"/>
    <w:rsid w:val="00B74024"/>
    <w:rsid w:val="00B7479D"/>
    <w:rsid w:val="00B76824"/>
    <w:rsid w:val="00B76F94"/>
    <w:rsid w:val="00B82796"/>
    <w:rsid w:val="00B87343"/>
    <w:rsid w:val="00B9078A"/>
    <w:rsid w:val="00B92364"/>
    <w:rsid w:val="00B960AC"/>
    <w:rsid w:val="00B960C1"/>
    <w:rsid w:val="00B97320"/>
    <w:rsid w:val="00B9762D"/>
    <w:rsid w:val="00B97CBA"/>
    <w:rsid w:val="00BA319B"/>
    <w:rsid w:val="00BA4115"/>
    <w:rsid w:val="00BA7A5B"/>
    <w:rsid w:val="00BB36F3"/>
    <w:rsid w:val="00BB3EF4"/>
    <w:rsid w:val="00BB5BF9"/>
    <w:rsid w:val="00BB5C1C"/>
    <w:rsid w:val="00BB69E2"/>
    <w:rsid w:val="00BC0986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E44E5"/>
    <w:rsid w:val="00BF4DB6"/>
    <w:rsid w:val="00BF4F6F"/>
    <w:rsid w:val="00C0697B"/>
    <w:rsid w:val="00C14245"/>
    <w:rsid w:val="00C14944"/>
    <w:rsid w:val="00C15349"/>
    <w:rsid w:val="00C1632E"/>
    <w:rsid w:val="00C1760E"/>
    <w:rsid w:val="00C25D9E"/>
    <w:rsid w:val="00C27A96"/>
    <w:rsid w:val="00C344BA"/>
    <w:rsid w:val="00C4262D"/>
    <w:rsid w:val="00C426FF"/>
    <w:rsid w:val="00C463A6"/>
    <w:rsid w:val="00C47C64"/>
    <w:rsid w:val="00C5291B"/>
    <w:rsid w:val="00C54313"/>
    <w:rsid w:val="00C554E3"/>
    <w:rsid w:val="00C5554F"/>
    <w:rsid w:val="00C632A8"/>
    <w:rsid w:val="00C667EC"/>
    <w:rsid w:val="00C7290D"/>
    <w:rsid w:val="00C75826"/>
    <w:rsid w:val="00C767E4"/>
    <w:rsid w:val="00C80F40"/>
    <w:rsid w:val="00C9047A"/>
    <w:rsid w:val="00C91852"/>
    <w:rsid w:val="00C926D6"/>
    <w:rsid w:val="00CA0532"/>
    <w:rsid w:val="00CB3FC7"/>
    <w:rsid w:val="00CB72DC"/>
    <w:rsid w:val="00CC0F7B"/>
    <w:rsid w:val="00CC1496"/>
    <w:rsid w:val="00CC5610"/>
    <w:rsid w:val="00CD1713"/>
    <w:rsid w:val="00CD1743"/>
    <w:rsid w:val="00CD2B67"/>
    <w:rsid w:val="00CD310F"/>
    <w:rsid w:val="00CE725C"/>
    <w:rsid w:val="00CF3C5E"/>
    <w:rsid w:val="00D0045B"/>
    <w:rsid w:val="00D04451"/>
    <w:rsid w:val="00D06095"/>
    <w:rsid w:val="00D12A95"/>
    <w:rsid w:val="00D12E0C"/>
    <w:rsid w:val="00D2159E"/>
    <w:rsid w:val="00D234DE"/>
    <w:rsid w:val="00D2411D"/>
    <w:rsid w:val="00D24E1B"/>
    <w:rsid w:val="00D32E5C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81212"/>
    <w:rsid w:val="00D829E4"/>
    <w:rsid w:val="00D866EB"/>
    <w:rsid w:val="00D873E9"/>
    <w:rsid w:val="00D915C8"/>
    <w:rsid w:val="00D94C18"/>
    <w:rsid w:val="00D971D9"/>
    <w:rsid w:val="00D97DEE"/>
    <w:rsid w:val="00DA65EF"/>
    <w:rsid w:val="00DA6D31"/>
    <w:rsid w:val="00DB0F98"/>
    <w:rsid w:val="00DB32AF"/>
    <w:rsid w:val="00DB6123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B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9A2"/>
    <w:rsid w:val="00E83FED"/>
    <w:rsid w:val="00E8542F"/>
    <w:rsid w:val="00E878B2"/>
    <w:rsid w:val="00E905E0"/>
    <w:rsid w:val="00E9279E"/>
    <w:rsid w:val="00E929E0"/>
    <w:rsid w:val="00E94A78"/>
    <w:rsid w:val="00E96B3D"/>
    <w:rsid w:val="00EA1E9E"/>
    <w:rsid w:val="00EA5275"/>
    <w:rsid w:val="00EA68AD"/>
    <w:rsid w:val="00EB4760"/>
    <w:rsid w:val="00EC2B35"/>
    <w:rsid w:val="00EC3044"/>
    <w:rsid w:val="00EC48FF"/>
    <w:rsid w:val="00ED0791"/>
    <w:rsid w:val="00ED3177"/>
    <w:rsid w:val="00ED460A"/>
    <w:rsid w:val="00ED7190"/>
    <w:rsid w:val="00EE18DD"/>
    <w:rsid w:val="00EE3176"/>
    <w:rsid w:val="00EE4BB3"/>
    <w:rsid w:val="00EE6B44"/>
    <w:rsid w:val="00F0198D"/>
    <w:rsid w:val="00F0486E"/>
    <w:rsid w:val="00F064D7"/>
    <w:rsid w:val="00F14D78"/>
    <w:rsid w:val="00F17A67"/>
    <w:rsid w:val="00F21083"/>
    <w:rsid w:val="00F213D4"/>
    <w:rsid w:val="00F2183E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2A75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6DD"/>
    <w:rsid w:val="00F86472"/>
    <w:rsid w:val="00F9269D"/>
    <w:rsid w:val="00FA0B24"/>
    <w:rsid w:val="00FA1A2D"/>
    <w:rsid w:val="00FA1EFF"/>
    <w:rsid w:val="00FA4B6C"/>
    <w:rsid w:val="00FA515B"/>
    <w:rsid w:val="00FA5254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24DA"/>
    <w:rsid w:val="00FD2AB6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6006-EA03-439D-B263-14335B5D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2021-11-15T09:55:00Z</cp:lastPrinted>
  <dcterms:created xsi:type="dcterms:W3CDTF">2021-12-02T11:58:00Z</dcterms:created>
  <dcterms:modified xsi:type="dcterms:W3CDTF">2021-12-02T11:58:00Z</dcterms:modified>
</cp:coreProperties>
</file>