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3101A1"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35.802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EE222A">
        <w:rPr>
          <w:rFonts w:ascii="Tahoma" w:eastAsia="Tahoma" w:hAnsi="Tahoma" w:cs="Tahoma"/>
          <w:sz w:val="28"/>
          <w:szCs w:val="28"/>
          <w:lang w:val="ro-RO"/>
        </w:rPr>
        <w:t>4.216</w:t>
      </w:r>
      <w:r w:rsidR="00693A69">
        <w:rPr>
          <w:rFonts w:ascii="Tahoma" w:eastAsia="Tahoma" w:hAnsi="Tahoma" w:cs="Tahoma"/>
          <w:sz w:val="28"/>
          <w:szCs w:val="28"/>
          <w:lang w:val="ro-RO"/>
        </w:rPr>
        <w:t xml:space="preserve">mai </w:t>
      </w:r>
      <w:r w:rsidR="00EE222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EE222A">
        <w:rPr>
          <w:rFonts w:ascii="Tahoma" w:eastAsia="Tahoma" w:hAnsi="Tahoma" w:cs="Tahoma"/>
          <w:sz w:val="28"/>
          <w:szCs w:val="28"/>
          <w:lang w:val="ro-RO"/>
        </w:rPr>
        <w:t>3.709</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A85755" w:rsidRDefault="00A85755" w:rsidP="00B36344">
      <w:pPr>
        <w:ind w:firstLine="720"/>
        <w:jc w:val="both"/>
        <w:rPr>
          <w:rFonts w:ascii="Tahoma" w:eastAsia="Tahoma" w:hAnsi="Tahoma" w:cs="Tahoma"/>
          <w:sz w:val="28"/>
          <w:szCs w:val="28"/>
          <w:lang w:val="ro-RO"/>
        </w:rPr>
      </w:pPr>
    </w:p>
    <w:p w:rsidR="00494E24" w:rsidRDefault="00494E24" w:rsidP="00B36344">
      <w:pPr>
        <w:ind w:firstLine="720"/>
        <w:jc w:val="both"/>
        <w:rPr>
          <w:rFonts w:ascii="Tahoma" w:eastAsia="Tahoma" w:hAnsi="Tahoma" w:cs="Tahoma"/>
          <w:sz w:val="28"/>
          <w:szCs w:val="28"/>
          <w:lang w:val="ro-RO"/>
        </w:rPr>
      </w:pPr>
      <w:r>
        <w:rPr>
          <w:rFonts w:ascii="Tahoma" w:eastAsia="Tahoma" w:hAnsi="Tahoma" w:cs="Tahoma"/>
          <w:noProof/>
          <w:sz w:val="28"/>
          <w:szCs w:val="28"/>
          <w:lang w:val="en-US"/>
        </w:rPr>
        <w:drawing>
          <wp:inline distT="0" distB="0" distL="0" distR="0">
            <wp:extent cx="4200525" cy="3605724"/>
            <wp:effectExtent l="0" t="0" r="0" b="0"/>
            <wp:docPr id="4" name="Picture 4" descr="C:\Users\Adi\Downloads\WhatsApp Image 2022-02-02 at 11.2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02 at 11.28.1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3605724"/>
                    </a:xfrm>
                    <a:prstGeom prst="rect">
                      <a:avLst/>
                    </a:prstGeom>
                    <a:noFill/>
                    <a:ln>
                      <a:noFill/>
                    </a:ln>
                  </pic:spPr>
                </pic:pic>
              </a:graphicData>
            </a:graphic>
          </wp:inline>
        </w:drawing>
      </w:r>
    </w:p>
    <w:p w:rsidR="00DA53B6" w:rsidRDefault="00DA53B6" w:rsidP="00B36344">
      <w:pPr>
        <w:ind w:firstLine="720"/>
        <w:jc w:val="both"/>
        <w:rPr>
          <w:rFonts w:ascii="Tahoma" w:eastAsia="Tahoma" w:hAnsi="Tahoma" w:cs="Tahoma"/>
          <w:sz w:val="28"/>
          <w:szCs w:val="28"/>
          <w:lang w:val="ro-RO"/>
        </w:rPr>
      </w:pPr>
    </w:p>
    <w:p w:rsidR="000D1AE1" w:rsidRDefault="000D1AE1"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3434BA" w:rsidRPr="003434BA" w:rsidRDefault="003434BA" w:rsidP="000916CE">
            <w:pPr>
              <w:tabs>
                <w:tab w:val="left" w:pos="1155"/>
                <w:tab w:val="center" w:pos="1493"/>
              </w:tabs>
              <w:jc w:val="center"/>
              <w:rPr>
                <w:rFonts w:ascii="Tahoma" w:eastAsia="Tahoma" w:hAnsi="Tahoma" w:cs="Tahoma"/>
                <w:sz w:val="28"/>
                <w:szCs w:val="28"/>
                <w:lang w:val="ro-RO"/>
              </w:rPr>
            </w:pPr>
            <w:r w:rsidRPr="003434BA">
              <w:rPr>
                <w:rFonts w:ascii="Tahoma" w:eastAsia="Tahoma" w:hAnsi="Tahoma" w:cs="Tahoma"/>
                <w:sz w:val="28"/>
                <w:szCs w:val="28"/>
                <w:lang w:val="ro-RO"/>
              </w:rPr>
              <w:t>42.192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700</w:t>
            </w:r>
          </w:p>
        </w:tc>
        <w:tc>
          <w:tcPr>
            <w:tcW w:w="2424" w:type="dxa"/>
            <w:tcBorders>
              <w:left w:val="single" w:sz="4" w:space="0" w:color="auto"/>
            </w:tcBorders>
          </w:tcPr>
          <w:p w:rsidR="003434BA" w:rsidRPr="00700A08" w:rsidRDefault="00617EDE" w:rsidP="000916C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14,86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53.826</w:t>
            </w:r>
          </w:p>
        </w:tc>
        <w:tc>
          <w:tcPr>
            <w:tcW w:w="2410" w:type="dxa"/>
            <w:tcBorders>
              <w:right w:val="single" w:sz="4" w:space="0" w:color="auto"/>
            </w:tcBorders>
            <w:shd w:val="clear" w:color="auto" w:fill="auto"/>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889</w:t>
            </w:r>
          </w:p>
        </w:tc>
        <w:tc>
          <w:tcPr>
            <w:tcW w:w="2424" w:type="dxa"/>
            <w:tcBorders>
              <w:left w:val="single" w:sz="4" w:space="0" w:color="auto"/>
            </w:tcBorders>
            <w:shd w:val="clear" w:color="auto" w:fill="auto"/>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14,69</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55.458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585</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11,14</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53.441</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672</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10,16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68.678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1064</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17,78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24.692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168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10,22</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30.866</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407</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11,46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85.465</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515</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18,50</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25.819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368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4,96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30.740</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1010</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8,72</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23.346</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351</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8,37</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20.724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309</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6,58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116.543</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1109</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24,05</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88.978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1018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18,00</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15.308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187</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6,51</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43.344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485</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7,93</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54.337</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1102</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9,16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52.079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608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7,95</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22.404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208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6,44</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18.009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283</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5,03</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18.994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251</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8,83</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44.900</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631</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12,59</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3434BA" w:rsidRPr="003434BA" w:rsidRDefault="003434BA" w:rsidP="000916CE">
            <w:pPr>
              <w:tabs>
                <w:tab w:val="left" w:pos="495"/>
                <w:tab w:val="center" w:pos="1493"/>
              </w:tabs>
              <w:jc w:val="center"/>
              <w:rPr>
                <w:rFonts w:ascii="Tahoma" w:eastAsia="Tahoma" w:hAnsi="Tahoma" w:cs="Tahoma"/>
                <w:sz w:val="28"/>
                <w:szCs w:val="28"/>
                <w:lang w:val="ro-RO"/>
              </w:rPr>
            </w:pPr>
            <w:r w:rsidRPr="003434BA">
              <w:rPr>
                <w:rFonts w:ascii="Tahoma" w:eastAsia="Tahoma" w:hAnsi="Tahoma" w:cs="Tahoma"/>
                <w:sz w:val="28"/>
                <w:szCs w:val="28"/>
                <w:lang w:val="ro-RO"/>
              </w:rPr>
              <w:t>22.031</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248</w:t>
            </w:r>
          </w:p>
        </w:tc>
        <w:tc>
          <w:tcPr>
            <w:tcW w:w="2424" w:type="dxa"/>
            <w:tcBorders>
              <w:left w:val="single" w:sz="4" w:space="0" w:color="auto"/>
            </w:tcBorders>
          </w:tcPr>
          <w:p w:rsidR="003434BA" w:rsidRPr="00700A08" w:rsidRDefault="00617EDE" w:rsidP="000916C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5,50</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89.742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1293</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11,14</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91.324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890</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19,46</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43.680</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665</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14,98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27.</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17.678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157</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4,18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49.241</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539</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10,29</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40.570</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488</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10,37</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29.489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383</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5,27</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75.194</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1146</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9,58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27.905</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343</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11,15</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22.900</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334</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13,27</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56.426</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1374</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17,91</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52.861</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505</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9,74</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27.707</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206</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4,73</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118.479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2766</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24,78</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17.402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151</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11,32</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31.192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322</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5,12</w:t>
            </w:r>
          </w:p>
        </w:tc>
      </w:tr>
      <w:tr w:rsidR="003434BA" w:rsidRPr="00700A08" w:rsidTr="00700A08">
        <w:trPr>
          <w:trHeight w:val="359"/>
        </w:trPr>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31.758</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829</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9,72</w:t>
            </w: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21.819</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301</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6,49</w:t>
            </w:r>
          </w:p>
        </w:tc>
      </w:tr>
      <w:tr w:rsidR="003434BA" w:rsidRPr="00700A08" w:rsidTr="002F0A0A">
        <w:trPr>
          <w:trHeight w:val="313"/>
        </w:trPr>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386.515</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3882</w:t>
            </w:r>
          </w:p>
        </w:tc>
        <w:tc>
          <w:tcPr>
            <w:tcW w:w="2424" w:type="dxa"/>
            <w:tcBorders>
              <w:left w:val="single" w:sz="4" w:space="0" w:color="auto"/>
            </w:tcBorders>
          </w:tcPr>
          <w:p w:rsidR="003434BA" w:rsidRPr="00700A08" w:rsidRDefault="00617EDE" w:rsidP="000916CE">
            <w:pPr>
              <w:jc w:val="center"/>
              <w:rPr>
                <w:rFonts w:ascii="Tahoma" w:eastAsia="Tahoma" w:hAnsi="Tahoma" w:cs="Tahoma"/>
                <w:sz w:val="28"/>
                <w:szCs w:val="28"/>
                <w:lang w:val="ro-RO"/>
              </w:rPr>
            </w:pPr>
            <w:r>
              <w:rPr>
                <w:rFonts w:ascii="Tahoma" w:eastAsia="Tahoma" w:hAnsi="Tahoma" w:cs="Tahoma"/>
                <w:sz w:val="28"/>
                <w:szCs w:val="28"/>
                <w:lang w:val="ro-RO"/>
              </w:rPr>
              <w:t>23,16</w:t>
            </w:r>
          </w:p>
        </w:tc>
      </w:tr>
      <w:tr w:rsidR="003434BA" w:rsidRPr="00700A08" w:rsidTr="002F0A0A">
        <w:trPr>
          <w:trHeight w:val="313"/>
        </w:trPr>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3434BA" w:rsidRPr="003434BA" w:rsidRDefault="003434BA" w:rsidP="000916CE">
            <w:pPr>
              <w:jc w:val="center"/>
              <w:rPr>
                <w:rFonts w:ascii="Tahoma" w:eastAsia="Tahoma" w:hAnsi="Tahoma" w:cs="Tahoma"/>
                <w:sz w:val="28"/>
                <w:szCs w:val="28"/>
                <w:lang w:val="ro-RO"/>
              </w:rPr>
            </w:pPr>
            <w:r w:rsidRPr="003434BA">
              <w:rPr>
                <w:rFonts w:ascii="Tahoma" w:eastAsia="Tahoma" w:hAnsi="Tahoma" w:cs="Tahoma"/>
                <w:sz w:val="28"/>
                <w:szCs w:val="28"/>
                <w:lang w:val="ro-RO"/>
              </w:rPr>
              <w:t>3.922</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15</w:t>
            </w:r>
          </w:p>
        </w:tc>
        <w:tc>
          <w:tcPr>
            <w:tcW w:w="2424" w:type="dxa"/>
            <w:tcBorders>
              <w:left w:val="single" w:sz="4" w:space="0" w:color="auto"/>
            </w:tcBorders>
          </w:tcPr>
          <w:p w:rsidR="003434BA" w:rsidRPr="00700A08" w:rsidRDefault="003434BA" w:rsidP="000916CE">
            <w:pPr>
              <w:jc w:val="center"/>
              <w:rPr>
                <w:rFonts w:ascii="Tahoma" w:eastAsia="Tahoma" w:hAnsi="Tahoma" w:cs="Tahoma"/>
                <w:sz w:val="28"/>
                <w:szCs w:val="28"/>
                <w:lang w:val="ro-RO"/>
              </w:rPr>
            </w:pPr>
          </w:p>
        </w:tc>
      </w:tr>
      <w:tr w:rsidR="003434BA" w:rsidRPr="00700A08" w:rsidTr="002F0A0A">
        <w:tc>
          <w:tcPr>
            <w:tcW w:w="709" w:type="dxa"/>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3434BA" w:rsidRPr="00700A08" w:rsidRDefault="003434BA"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3434BA" w:rsidRDefault="003434BA" w:rsidP="000916CE">
            <w:pPr>
              <w:tabs>
                <w:tab w:val="left" w:pos="885"/>
                <w:tab w:val="center" w:pos="1302"/>
              </w:tabs>
              <w:jc w:val="center"/>
              <w:rPr>
                <w:rFonts w:ascii="Tahoma" w:eastAsia="Tahoma" w:hAnsi="Tahoma" w:cs="Tahoma"/>
                <w:sz w:val="28"/>
                <w:szCs w:val="28"/>
                <w:lang w:val="ro-RO"/>
              </w:rPr>
            </w:pPr>
          </w:p>
          <w:p w:rsidR="003434BA" w:rsidRDefault="003434BA" w:rsidP="000916CE">
            <w:pPr>
              <w:tabs>
                <w:tab w:val="left" w:pos="885"/>
                <w:tab w:val="center" w:pos="1302"/>
              </w:tabs>
              <w:jc w:val="center"/>
              <w:rPr>
                <w:rFonts w:ascii="Tahoma" w:eastAsia="Tahoma" w:hAnsi="Tahoma" w:cs="Tahoma"/>
                <w:sz w:val="28"/>
                <w:szCs w:val="28"/>
                <w:lang w:val="ro-RO"/>
              </w:rPr>
            </w:pPr>
          </w:p>
          <w:p w:rsidR="003434BA" w:rsidRPr="003434BA" w:rsidRDefault="003434BA" w:rsidP="000916CE">
            <w:pPr>
              <w:tabs>
                <w:tab w:val="left" w:pos="885"/>
                <w:tab w:val="center" w:pos="1302"/>
              </w:tabs>
              <w:jc w:val="center"/>
              <w:rPr>
                <w:rFonts w:ascii="Tahoma" w:eastAsia="Tahoma" w:hAnsi="Tahoma" w:cs="Tahoma"/>
                <w:sz w:val="28"/>
                <w:szCs w:val="28"/>
                <w:lang w:val="ro-RO"/>
              </w:rPr>
            </w:pPr>
            <w:r w:rsidRPr="003434BA">
              <w:rPr>
                <w:rFonts w:ascii="Tahoma" w:eastAsia="Tahoma" w:hAnsi="Tahoma" w:cs="Tahoma"/>
                <w:sz w:val="28"/>
                <w:szCs w:val="28"/>
                <w:lang w:val="ro-RO"/>
              </w:rPr>
              <w:t>44.367</w:t>
            </w:r>
            <w:r>
              <w:rPr>
                <w:rFonts w:ascii="Tahoma" w:eastAsia="Tahoma" w:hAnsi="Tahoma" w:cs="Tahoma"/>
                <w:sz w:val="28"/>
                <w:szCs w:val="28"/>
                <w:lang w:val="ro-RO"/>
              </w:rPr>
              <w:t>*</w:t>
            </w:r>
          </w:p>
        </w:tc>
        <w:tc>
          <w:tcPr>
            <w:tcW w:w="2410" w:type="dxa"/>
            <w:tcBorders>
              <w:right w:val="single" w:sz="4" w:space="0" w:color="auto"/>
            </w:tcBorders>
            <w:vAlign w:val="bottom"/>
          </w:tcPr>
          <w:p w:rsidR="003434BA" w:rsidRPr="003434BA" w:rsidRDefault="003434BA" w:rsidP="000916CE">
            <w:pPr>
              <w:jc w:val="center"/>
              <w:rPr>
                <w:rFonts w:ascii="Tahoma" w:hAnsi="Tahoma" w:cs="Tahoma"/>
                <w:color w:val="000000"/>
                <w:sz w:val="28"/>
                <w:szCs w:val="28"/>
              </w:rPr>
            </w:pPr>
            <w:r w:rsidRPr="003434BA">
              <w:rPr>
                <w:rFonts w:ascii="Tahoma" w:hAnsi="Tahoma" w:cs="Tahoma"/>
                <w:color w:val="000000"/>
                <w:sz w:val="28"/>
                <w:szCs w:val="28"/>
              </w:rPr>
              <w:t>6.045</w:t>
            </w:r>
          </w:p>
        </w:tc>
        <w:tc>
          <w:tcPr>
            <w:tcW w:w="2424" w:type="dxa"/>
            <w:tcBorders>
              <w:left w:val="single" w:sz="4" w:space="0" w:color="auto"/>
            </w:tcBorders>
          </w:tcPr>
          <w:p w:rsidR="003434BA" w:rsidRPr="00700A08" w:rsidRDefault="003434BA" w:rsidP="000916CE">
            <w:pPr>
              <w:jc w:val="center"/>
              <w:rPr>
                <w:rFonts w:ascii="Tahoma" w:eastAsia="Tahoma" w:hAnsi="Tahoma" w:cs="Tahoma"/>
                <w:sz w:val="28"/>
                <w:szCs w:val="28"/>
                <w:lang w:val="ro-RO"/>
              </w:rPr>
            </w:pPr>
          </w:p>
        </w:tc>
      </w:tr>
      <w:tr w:rsidR="003434BA" w:rsidRPr="003B5EE4" w:rsidTr="002F0A0A">
        <w:tc>
          <w:tcPr>
            <w:tcW w:w="2977" w:type="dxa"/>
            <w:gridSpan w:val="2"/>
            <w:shd w:val="clear" w:color="auto" w:fill="auto"/>
          </w:tcPr>
          <w:p w:rsidR="003434BA" w:rsidRPr="00700A08" w:rsidRDefault="003434BA"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3434BA" w:rsidRPr="003434BA" w:rsidRDefault="003434BA" w:rsidP="000D1AE1">
            <w:pPr>
              <w:tabs>
                <w:tab w:val="left" w:pos="670"/>
              </w:tabs>
              <w:jc w:val="center"/>
              <w:rPr>
                <w:rFonts w:ascii="Tahoma" w:eastAsia="Tahoma" w:hAnsi="Tahoma" w:cs="Tahoma"/>
                <w:sz w:val="28"/>
                <w:szCs w:val="28"/>
                <w:lang w:val="en-US"/>
              </w:rPr>
            </w:pPr>
            <w:r w:rsidRPr="003434BA">
              <w:rPr>
                <w:rFonts w:ascii="Tahoma" w:eastAsia="Tahoma" w:hAnsi="Tahoma" w:cs="Tahoma"/>
                <w:sz w:val="28"/>
                <w:szCs w:val="28"/>
                <w:lang w:val="en-US"/>
              </w:rPr>
              <w:t>2.292.345</w:t>
            </w:r>
          </w:p>
        </w:tc>
        <w:tc>
          <w:tcPr>
            <w:tcW w:w="2410" w:type="dxa"/>
            <w:tcBorders>
              <w:right w:val="single" w:sz="4" w:space="0" w:color="auto"/>
            </w:tcBorders>
          </w:tcPr>
          <w:p w:rsidR="003434BA" w:rsidRPr="003434BA" w:rsidRDefault="003434BA"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35.802</w:t>
            </w:r>
          </w:p>
        </w:tc>
        <w:tc>
          <w:tcPr>
            <w:tcW w:w="2424" w:type="dxa"/>
            <w:tcBorders>
              <w:left w:val="single" w:sz="4" w:space="0" w:color="auto"/>
            </w:tcBorders>
            <w:vAlign w:val="bottom"/>
          </w:tcPr>
          <w:p w:rsidR="003434BA" w:rsidRPr="003B5EE4" w:rsidRDefault="003434BA"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EF4D46" w:rsidRDefault="00EF4D46" w:rsidP="0027524E">
      <w:pPr>
        <w:ind w:firstLine="720"/>
        <w:jc w:val="both"/>
        <w:rPr>
          <w:rFonts w:ascii="Tahoma" w:eastAsia="Tahoma" w:hAnsi="Tahoma" w:cs="Tahoma"/>
          <w:sz w:val="28"/>
          <w:szCs w:val="28"/>
          <w:lang w:val="ro-RO"/>
        </w:rPr>
      </w:pPr>
      <w:r>
        <w:rPr>
          <w:rFonts w:ascii="Tahoma" w:eastAsia="Tahoma" w:hAnsi="Tahoma" w:cs="Tahoma"/>
          <w:noProof/>
          <w:sz w:val="28"/>
          <w:szCs w:val="28"/>
          <w:lang w:val="en-US"/>
        </w:rPr>
        <w:drawing>
          <wp:inline distT="0" distB="0" distL="0" distR="0">
            <wp:extent cx="5943600" cy="3430534"/>
            <wp:effectExtent l="0" t="0" r="0" b="0"/>
            <wp:docPr id="6" name="Picture 6" descr="C:\Users\Adi\Downloads\WhatsApp Image 2022-02-02 at 12.5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ownloads\WhatsApp Image 2022-02-02 at 12.54.03.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30534"/>
                    </a:xfrm>
                    <a:prstGeom prst="rect">
                      <a:avLst/>
                    </a:prstGeom>
                    <a:noFill/>
                    <a:ln>
                      <a:noFill/>
                    </a:ln>
                  </pic:spPr>
                </pic:pic>
              </a:graphicData>
            </a:graphic>
          </wp:inline>
        </w:drawing>
      </w:r>
      <w:bookmarkStart w:id="1" w:name="_GoBack"/>
      <w:bookmarkEnd w:id="1"/>
    </w:p>
    <w:p w:rsidR="0068545C" w:rsidRDefault="0068545C" w:rsidP="0027524E">
      <w:pPr>
        <w:ind w:firstLine="720"/>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3101A1">
        <w:rPr>
          <w:rFonts w:ascii="Tahoma" w:eastAsia="Tahoma" w:hAnsi="Tahoma" w:cs="Tahoma"/>
          <w:sz w:val="28"/>
          <w:szCs w:val="28"/>
          <w:lang w:val="ro-RO"/>
        </w:rPr>
        <w:t>2</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EE222A">
        <w:rPr>
          <w:rFonts w:ascii="Tahoma" w:eastAsia="Tahoma" w:hAnsi="Tahoma" w:cs="Tahoma"/>
          <w:sz w:val="28"/>
          <w:szCs w:val="28"/>
          <w:lang w:val="ro-RO"/>
        </w:rPr>
        <w:t>2.292.345</w:t>
      </w:r>
      <w:r w:rsidR="00591FC0">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EE222A">
        <w:rPr>
          <w:rFonts w:ascii="Tahoma" w:eastAsia="Tahoma" w:hAnsi="Tahoma" w:cs="Tahoma"/>
          <w:sz w:val="28"/>
          <w:szCs w:val="28"/>
          <w:lang w:val="ro-RO"/>
        </w:rPr>
        <w:t>dintre care 59.563</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EE222A"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1.941.797</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F32A18">
        <w:rPr>
          <w:rFonts w:ascii="Tahoma" w:eastAsia="Tahoma" w:hAnsi="Tahoma" w:cs="Tahoma"/>
          <w:sz w:val="28"/>
          <w:szCs w:val="28"/>
          <w:lang w:val="ro-RO"/>
        </w:rPr>
        <w:t>1.779</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F32A18"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435</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F32A18"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F32A18" w:rsidP="00D67564">
            <w:pPr>
              <w:jc w:val="center"/>
              <w:rPr>
                <w:rFonts w:ascii="Tahoma" w:eastAsia="Tahoma" w:hAnsi="Tahoma" w:cs="Tahoma"/>
                <w:b/>
                <w:sz w:val="28"/>
                <w:szCs w:val="28"/>
                <w:lang w:val="ro-RO"/>
              </w:rPr>
            </w:pPr>
            <w:r>
              <w:rPr>
                <w:rFonts w:ascii="Tahoma" w:eastAsia="Tahoma" w:hAnsi="Tahoma" w:cs="Tahoma"/>
                <w:b/>
                <w:sz w:val="28"/>
                <w:szCs w:val="28"/>
                <w:lang w:val="ro-RO"/>
              </w:rPr>
              <w:t>1.779</w:t>
            </w:r>
          </w:p>
        </w:tc>
      </w:tr>
    </w:tbl>
    <w:p w:rsidR="0053042D" w:rsidRPr="001B0E23" w:rsidRDefault="0053042D" w:rsidP="0053042D">
      <w:pPr>
        <w:ind w:firstLine="720"/>
        <w:jc w:val="both"/>
        <w:rPr>
          <w:rFonts w:ascii="Tahoma" w:eastAsia="Tahoma" w:hAnsi="Tahoma" w:cs="Tahoma"/>
          <w:sz w:val="28"/>
          <w:szCs w:val="28"/>
          <w:lang w:val="ro-RO"/>
        </w:rPr>
      </w:pPr>
    </w:p>
    <w:p w:rsidR="0053042D" w:rsidRPr="007706A6"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EE222A">
        <w:rPr>
          <w:rFonts w:ascii="Tahoma" w:eastAsia="Tahoma" w:hAnsi="Tahoma" w:cs="Tahoma"/>
          <w:sz w:val="28"/>
          <w:szCs w:val="28"/>
          <w:lang w:val="ro-RO"/>
        </w:rPr>
        <w:t>60.242</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persoane diagnosticate cu infecție cu SARS – CoV – 2 au d</w:t>
      </w:r>
      <w:r w:rsidR="0053042D" w:rsidRPr="007706A6">
        <w:rPr>
          <w:rFonts w:ascii="Tahoma" w:eastAsia="Tahoma" w:hAnsi="Tahoma" w:cs="Tahoma"/>
          <w:sz w:val="28"/>
          <w:szCs w:val="28"/>
          <w:lang w:val="ro-RO"/>
        </w:rPr>
        <w:t>ecedat.</w:t>
      </w:r>
    </w:p>
    <w:p w:rsidR="0053042D" w:rsidRPr="007706A6" w:rsidRDefault="0053042D" w:rsidP="0053042D">
      <w:pPr>
        <w:spacing w:line="240" w:lineRule="auto"/>
        <w:ind w:firstLine="720"/>
        <w:jc w:val="both"/>
        <w:rPr>
          <w:rFonts w:ascii="Tahoma" w:eastAsia="Tahoma" w:hAnsi="Tahoma" w:cs="Tahoma"/>
          <w:sz w:val="28"/>
          <w:szCs w:val="28"/>
          <w:lang w:val="ro-RO"/>
        </w:rPr>
      </w:pPr>
    </w:p>
    <w:p w:rsidR="00F23C2E" w:rsidRPr="001C0164" w:rsidRDefault="0053042D" w:rsidP="003624EC">
      <w:pPr>
        <w:spacing w:line="240" w:lineRule="auto"/>
        <w:ind w:firstLine="720"/>
        <w:jc w:val="both"/>
        <w:rPr>
          <w:rFonts w:ascii="Tahoma" w:eastAsia="Tahoma" w:hAnsi="Tahoma" w:cs="Tahoma"/>
          <w:sz w:val="28"/>
          <w:szCs w:val="28"/>
          <w:lang w:val="ro-RO"/>
        </w:rPr>
      </w:pPr>
      <w:r w:rsidRPr="007706A6">
        <w:rPr>
          <w:rFonts w:ascii="Tahoma" w:eastAsia="Tahoma" w:hAnsi="Tahoma" w:cs="Tahoma"/>
          <w:sz w:val="28"/>
          <w:szCs w:val="28"/>
          <w:lang w:val="ro-RO"/>
        </w:rPr>
        <w:t xml:space="preserve">În </w:t>
      </w:r>
      <w:r w:rsidRPr="001C0164">
        <w:rPr>
          <w:rFonts w:ascii="Tahoma" w:eastAsia="Tahoma" w:hAnsi="Tahoma" w:cs="Tahoma"/>
          <w:sz w:val="28"/>
          <w:szCs w:val="28"/>
          <w:lang w:val="ro-RO"/>
        </w:rPr>
        <w:t xml:space="preserve">intervalul </w:t>
      </w:r>
      <w:r w:rsidR="003101A1" w:rsidRPr="001C0164">
        <w:rPr>
          <w:rFonts w:ascii="Tahoma" w:eastAsia="Tahoma" w:hAnsi="Tahoma" w:cs="Tahoma"/>
          <w:sz w:val="28"/>
          <w:szCs w:val="28"/>
          <w:lang w:val="ro-RO"/>
        </w:rPr>
        <w:t>0</w:t>
      </w:r>
      <w:r w:rsidR="00E470B7" w:rsidRPr="001C0164">
        <w:rPr>
          <w:rFonts w:ascii="Tahoma" w:eastAsia="Tahoma" w:hAnsi="Tahoma" w:cs="Tahoma"/>
          <w:sz w:val="28"/>
          <w:szCs w:val="28"/>
          <w:lang w:val="ro-RO"/>
        </w:rPr>
        <w:t>1</w:t>
      </w:r>
      <w:r w:rsidR="00061901" w:rsidRPr="001C0164">
        <w:rPr>
          <w:rFonts w:ascii="Tahoma" w:eastAsia="Tahoma" w:hAnsi="Tahoma" w:cs="Tahoma"/>
          <w:sz w:val="28"/>
          <w:szCs w:val="28"/>
          <w:lang w:val="ro-RO"/>
        </w:rPr>
        <w:t>.</w:t>
      </w:r>
      <w:r w:rsidR="00F10F0F" w:rsidRPr="001C0164">
        <w:rPr>
          <w:rFonts w:ascii="Tahoma" w:eastAsia="Tahoma" w:hAnsi="Tahoma" w:cs="Tahoma"/>
          <w:sz w:val="28"/>
          <w:szCs w:val="28"/>
          <w:lang w:val="ro-RO"/>
        </w:rPr>
        <w:t>0</w:t>
      </w:r>
      <w:r w:rsidR="003101A1" w:rsidRPr="001C0164">
        <w:rPr>
          <w:rFonts w:ascii="Tahoma" w:eastAsia="Tahoma" w:hAnsi="Tahoma" w:cs="Tahoma"/>
          <w:sz w:val="28"/>
          <w:szCs w:val="28"/>
          <w:lang w:val="ro-RO"/>
        </w:rPr>
        <w:t>2</w:t>
      </w:r>
      <w:r w:rsidRPr="001C0164">
        <w:rPr>
          <w:rFonts w:ascii="Tahoma" w:eastAsia="Tahoma" w:hAnsi="Tahoma" w:cs="Tahoma"/>
          <w:sz w:val="28"/>
          <w:szCs w:val="28"/>
          <w:lang w:val="ro-RO"/>
        </w:rPr>
        <w:t>.202</w:t>
      </w:r>
      <w:r w:rsidR="00F10F0F" w:rsidRPr="001C0164">
        <w:rPr>
          <w:rFonts w:ascii="Tahoma" w:eastAsia="Tahoma" w:hAnsi="Tahoma" w:cs="Tahoma"/>
          <w:sz w:val="28"/>
          <w:szCs w:val="28"/>
          <w:lang w:val="ro-RO"/>
        </w:rPr>
        <w:t>2</w:t>
      </w:r>
      <w:r w:rsidRPr="001C0164">
        <w:rPr>
          <w:rFonts w:ascii="Tahoma" w:eastAsia="Tahoma" w:hAnsi="Tahoma" w:cs="Tahoma"/>
          <w:sz w:val="28"/>
          <w:szCs w:val="28"/>
          <w:lang w:val="ro-RO"/>
        </w:rPr>
        <w:t xml:space="preserve"> (10:00) – </w:t>
      </w:r>
      <w:r w:rsidR="00E470B7" w:rsidRPr="001C0164">
        <w:rPr>
          <w:rFonts w:ascii="Tahoma" w:eastAsia="Tahoma" w:hAnsi="Tahoma" w:cs="Tahoma"/>
          <w:sz w:val="28"/>
          <w:szCs w:val="28"/>
          <w:lang w:val="ro-RO"/>
        </w:rPr>
        <w:t>0</w:t>
      </w:r>
      <w:r w:rsidR="003101A1" w:rsidRPr="001C0164">
        <w:rPr>
          <w:rFonts w:ascii="Tahoma" w:eastAsia="Tahoma" w:hAnsi="Tahoma" w:cs="Tahoma"/>
          <w:sz w:val="28"/>
          <w:szCs w:val="28"/>
          <w:lang w:val="ro-RO"/>
        </w:rPr>
        <w:t>2</w:t>
      </w:r>
      <w:r w:rsidR="00691DCC" w:rsidRPr="001C0164">
        <w:rPr>
          <w:rFonts w:ascii="Tahoma" w:eastAsia="Tahoma" w:hAnsi="Tahoma" w:cs="Tahoma"/>
          <w:sz w:val="28"/>
          <w:szCs w:val="28"/>
          <w:lang w:val="ro-RO"/>
        </w:rPr>
        <w:t>.</w:t>
      </w:r>
      <w:r w:rsidR="00E470B7" w:rsidRPr="001C0164">
        <w:rPr>
          <w:rFonts w:ascii="Tahoma" w:eastAsia="Tahoma" w:hAnsi="Tahoma" w:cs="Tahoma"/>
          <w:sz w:val="28"/>
          <w:szCs w:val="28"/>
          <w:lang w:val="ro-RO"/>
        </w:rPr>
        <w:t>02</w:t>
      </w:r>
      <w:r w:rsidR="00F10F0F" w:rsidRPr="001C0164">
        <w:rPr>
          <w:rFonts w:ascii="Tahoma" w:eastAsia="Tahoma" w:hAnsi="Tahoma" w:cs="Tahoma"/>
          <w:sz w:val="28"/>
          <w:szCs w:val="28"/>
          <w:lang w:val="ro-RO"/>
        </w:rPr>
        <w:t>.2022</w:t>
      </w:r>
      <w:r w:rsidRPr="001C0164">
        <w:rPr>
          <w:rFonts w:ascii="Tahoma" w:eastAsia="Tahoma" w:hAnsi="Tahoma" w:cs="Tahoma"/>
          <w:sz w:val="28"/>
          <w:szCs w:val="28"/>
          <w:lang w:val="ro-RO"/>
        </w:rPr>
        <w:t xml:space="preserve"> (10:00) </w:t>
      </w:r>
      <w:r w:rsidR="00E607BD" w:rsidRPr="001C0164">
        <w:rPr>
          <w:rFonts w:ascii="Tahoma" w:eastAsia="Tahoma" w:hAnsi="Tahoma" w:cs="Tahoma"/>
          <w:sz w:val="28"/>
          <w:szCs w:val="28"/>
          <w:lang w:val="ro-RO"/>
        </w:rPr>
        <w:t xml:space="preserve">au fost raportate de către INSP </w:t>
      </w:r>
      <w:r w:rsidR="00F32A18" w:rsidRPr="001C0164">
        <w:rPr>
          <w:rFonts w:ascii="Tahoma" w:eastAsia="Tahoma" w:hAnsi="Tahoma" w:cs="Tahoma"/>
          <w:sz w:val="28"/>
          <w:szCs w:val="28"/>
          <w:lang w:val="ro-RO"/>
        </w:rPr>
        <w:t>120</w:t>
      </w:r>
      <w:r w:rsidR="00C01E45" w:rsidRPr="001C0164">
        <w:rPr>
          <w:rFonts w:ascii="Tahoma" w:eastAsia="Tahoma" w:hAnsi="Tahoma" w:cs="Tahoma"/>
          <w:sz w:val="28"/>
          <w:szCs w:val="28"/>
          <w:lang w:val="ro-RO"/>
        </w:rPr>
        <w:t xml:space="preserve"> de</w:t>
      </w:r>
      <w:r w:rsidRPr="001C0164">
        <w:rPr>
          <w:rFonts w:ascii="Tahoma" w:eastAsia="Tahoma" w:hAnsi="Tahoma" w:cs="Tahoma"/>
          <w:sz w:val="28"/>
          <w:szCs w:val="28"/>
          <w:lang w:val="ro-RO"/>
        </w:rPr>
        <w:t>decese</w:t>
      </w:r>
      <w:r w:rsidR="00FF7107" w:rsidRPr="001C0164">
        <w:rPr>
          <w:rFonts w:ascii="Tahoma" w:eastAsia="Tahoma" w:hAnsi="Tahoma" w:cs="Tahoma"/>
          <w:sz w:val="28"/>
          <w:szCs w:val="28"/>
          <w:lang w:val="ro-RO"/>
        </w:rPr>
        <w:t>(</w:t>
      </w:r>
      <w:r w:rsidR="001C0164" w:rsidRPr="001C0164">
        <w:rPr>
          <w:rFonts w:ascii="Tahoma" w:eastAsia="Tahoma" w:hAnsi="Tahoma" w:cs="Tahoma"/>
          <w:sz w:val="28"/>
          <w:szCs w:val="28"/>
          <w:lang w:val="ro-RO"/>
        </w:rPr>
        <w:t>69</w:t>
      </w:r>
      <w:r w:rsidRPr="001C0164">
        <w:rPr>
          <w:rFonts w:ascii="Tahoma" w:eastAsia="Tahoma" w:hAnsi="Tahoma" w:cs="Tahoma"/>
          <w:sz w:val="28"/>
          <w:szCs w:val="28"/>
          <w:lang w:val="ro-RO"/>
        </w:rPr>
        <w:t>bărbați și</w:t>
      </w:r>
      <w:r w:rsidR="001C0164" w:rsidRPr="001C0164">
        <w:rPr>
          <w:rFonts w:ascii="Tahoma" w:eastAsia="Tahoma" w:hAnsi="Tahoma" w:cs="Tahoma"/>
          <w:sz w:val="28"/>
          <w:szCs w:val="28"/>
          <w:lang w:val="ro-RO"/>
        </w:rPr>
        <w:t>51</w:t>
      </w:r>
      <w:r w:rsidRPr="001C0164">
        <w:rPr>
          <w:rFonts w:ascii="Tahoma" w:eastAsia="Tahoma" w:hAnsi="Tahoma" w:cs="Tahoma"/>
          <w:sz w:val="28"/>
          <w:szCs w:val="28"/>
          <w:lang w:val="ro-RO"/>
        </w:rPr>
        <w:t>femei)</w:t>
      </w:r>
      <w:r w:rsidR="00DA04D6" w:rsidRPr="001C0164">
        <w:rPr>
          <w:rFonts w:ascii="Tahoma" w:eastAsia="Tahoma" w:hAnsi="Tahoma" w:cs="Tahoma"/>
          <w:sz w:val="28"/>
          <w:szCs w:val="28"/>
          <w:lang w:val="ro-RO"/>
        </w:rPr>
        <w:t>,</w:t>
      </w:r>
      <w:r w:rsidR="007706A6" w:rsidRPr="001C0164">
        <w:rPr>
          <w:rFonts w:ascii="Tahoma" w:eastAsia="Tahoma" w:hAnsi="Tahoma" w:cs="Tahoma"/>
          <w:sz w:val="28"/>
          <w:szCs w:val="28"/>
          <w:lang w:val="ro-RO"/>
        </w:rPr>
        <w:t xml:space="preserve"> dintre care </w:t>
      </w:r>
      <w:r w:rsidR="00F32A18" w:rsidRPr="001C0164">
        <w:rPr>
          <w:rFonts w:ascii="Tahoma" w:eastAsia="Tahoma" w:hAnsi="Tahoma" w:cs="Tahoma"/>
          <w:sz w:val="28"/>
          <w:szCs w:val="28"/>
          <w:lang w:val="ro-RO"/>
        </w:rPr>
        <w:t>13</w:t>
      </w:r>
      <w:r w:rsidR="007706A6" w:rsidRPr="001C0164">
        <w:rPr>
          <w:rFonts w:ascii="Tahoma" w:eastAsia="Tahoma" w:hAnsi="Tahoma" w:cs="Tahoma"/>
          <w:sz w:val="28"/>
          <w:szCs w:val="28"/>
          <w:lang w:val="ro-RO"/>
        </w:rPr>
        <w:t xml:space="preserve"> anterioare intervalului de referință,</w:t>
      </w:r>
      <w:r w:rsidRPr="001C0164">
        <w:rPr>
          <w:rFonts w:ascii="Tahoma" w:eastAsia="Tahoma" w:hAnsi="Tahoma" w:cs="Tahoma"/>
          <w:sz w:val="28"/>
          <w:szCs w:val="28"/>
          <w:lang w:val="ro-RO"/>
        </w:rPr>
        <w:t>ale unor pacienți infectați cu noul coronavirus, internați în spitalele din</w:t>
      </w:r>
      <w:r w:rsidR="007706A6" w:rsidRPr="001C0164">
        <w:rPr>
          <w:rFonts w:ascii="Tahoma" w:eastAsia="Tahoma" w:hAnsi="Tahoma" w:cs="Tahoma"/>
          <w:sz w:val="28"/>
          <w:szCs w:val="28"/>
          <w:lang w:val="ro-RO"/>
        </w:rPr>
        <w:t xml:space="preserve">Alba, </w:t>
      </w:r>
      <w:r w:rsidR="00BA4694" w:rsidRPr="001C0164">
        <w:rPr>
          <w:rFonts w:ascii="Tahoma" w:eastAsia="Tahoma" w:hAnsi="Tahoma" w:cs="Tahoma"/>
          <w:sz w:val="28"/>
          <w:szCs w:val="28"/>
          <w:lang w:val="ro-RO"/>
        </w:rPr>
        <w:t>A</w:t>
      </w:r>
      <w:r w:rsidR="001812C5" w:rsidRPr="001C0164">
        <w:rPr>
          <w:rFonts w:ascii="Tahoma" w:eastAsia="Tahoma" w:hAnsi="Tahoma" w:cs="Tahoma"/>
          <w:sz w:val="28"/>
          <w:szCs w:val="28"/>
          <w:lang w:val="ro-RO"/>
        </w:rPr>
        <w:t>rad</w:t>
      </w:r>
      <w:r w:rsidR="00BA4694" w:rsidRPr="001C0164">
        <w:rPr>
          <w:rFonts w:ascii="Tahoma" w:eastAsia="Tahoma" w:hAnsi="Tahoma" w:cs="Tahoma"/>
          <w:sz w:val="28"/>
          <w:szCs w:val="28"/>
          <w:lang w:val="ro-RO"/>
        </w:rPr>
        <w:t>,</w:t>
      </w:r>
      <w:r w:rsidR="007706A6" w:rsidRPr="001C0164">
        <w:rPr>
          <w:rFonts w:ascii="Tahoma" w:eastAsia="Tahoma" w:hAnsi="Tahoma" w:cs="Tahoma"/>
          <w:sz w:val="28"/>
          <w:szCs w:val="28"/>
          <w:lang w:val="ro-RO"/>
        </w:rPr>
        <w:t xml:space="preserve"> Bacău, Bihor, </w:t>
      </w:r>
      <w:r w:rsidR="0016281C" w:rsidRPr="001C0164">
        <w:rPr>
          <w:rFonts w:ascii="Tahoma" w:eastAsia="Tahoma" w:hAnsi="Tahoma" w:cs="Tahoma"/>
          <w:sz w:val="28"/>
          <w:szCs w:val="28"/>
          <w:lang w:val="ro-RO"/>
        </w:rPr>
        <w:t>Botoșani,</w:t>
      </w:r>
      <w:r w:rsidR="001812C5" w:rsidRPr="001C0164">
        <w:rPr>
          <w:rFonts w:ascii="Tahoma" w:eastAsia="Tahoma" w:hAnsi="Tahoma" w:cs="Tahoma"/>
          <w:sz w:val="28"/>
          <w:szCs w:val="28"/>
          <w:lang w:val="ro-RO"/>
        </w:rPr>
        <w:t xml:space="preserve"> Brașov,</w:t>
      </w:r>
      <w:r w:rsidR="007706A6" w:rsidRPr="001C0164">
        <w:rPr>
          <w:rFonts w:ascii="Tahoma" w:eastAsia="Tahoma" w:hAnsi="Tahoma" w:cs="Tahoma"/>
          <w:sz w:val="28"/>
          <w:szCs w:val="28"/>
          <w:lang w:val="ro-RO"/>
        </w:rPr>
        <w:t xml:space="preserve">Buzău, </w:t>
      </w:r>
      <w:r w:rsidR="001812C5" w:rsidRPr="001C0164">
        <w:rPr>
          <w:rFonts w:ascii="Tahoma" w:eastAsia="Tahoma" w:hAnsi="Tahoma" w:cs="Tahoma"/>
          <w:sz w:val="28"/>
          <w:szCs w:val="28"/>
          <w:lang w:val="ro-RO"/>
        </w:rPr>
        <w:t>Caraș-Severin</w:t>
      </w:r>
      <w:r w:rsidR="001E0E16" w:rsidRPr="001C0164">
        <w:rPr>
          <w:rFonts w:ascii="Tahoma" w:eastAsia="Tahoma" w:hAnsi="Tahoma" w:cs="Tahoma"/>
          <w:sz w:val="28"/>
          <w:szCs w:val="28"/>
          <w:lang w:val="ro-RO"/>
        </w:rPr>
        <w:t xml:space="preserve">, </w:t>
      </w:r>
      <w:r w:rsidR="0016281C" w:rsidRPr="001C0164">
        <w:rPr>
          <w:rFonts w:ascii="Tahoma" w:eastAsia="Tahoma" w:hAnsi="Tahoma" w:cs="Tahoma"/>
          <w:sz w:val="28"/>
          <w:szCs w:val="28"/>
          <w:lang w:val="ro-RO"/>
        </w:rPr>
        <w:t>C</w:t>
      </w:r>
      <w:r w:rsidR="001812C5" w:rsidRPr="001C0164">
        <w:rPr>
          <w:rFonts w:ascii="Tahoma" w:eastAsia="Tahoma" w:hAnsi="Tahoma" w:cs="Tahoma"/>
          <w:sz w:val="28"/>
          <w:szCs w:val="28"/>
          <w:lang w:val="ro-RO"/>
        </w:rPr>
        <w:t>luj</w:t>
      </w:r>
      <w:r w:rsidR="0016281C" w:rsidRPr="001C0164">
        <w:rPr>
          <w:rFonts w:ascii="Tahoma" w:eastAsia="Tahoma" w:hAnsi="Tahoma" w:cs="Tahoma"/>
          <w:sz w:val="28"/>
          <w:szCs w:val="28"/>
          <w:lang w:val="ro-RO"/>
        </w:rPr>
        <w:t>,</w:t>
      </w:r>
      <w:r w:rsidR="007706A6" w:rsidRPr="001C0164">
        <w:rPr>
          <w:rFonts w:ascii="Tahoma" w:eastAsia="Tahoma" w:hAnsi="Tahoma" w:cs="Tahoma"/>
          <w:sz w:val="28"/>
          <w:szCs w:val="28"/>
          <w:lang w:val="ro-RO"/>
        </w:rPr>
        <w:t xml:space="preserve"> Constanța, </w:t>
      </w:r>
      <w:r w:rsidR="001C0164" w:rsidRPr="001C0164">
        <w:rPr>
          <w:rFonts w:ascii="Tahoma" w:eastAsia="Tahoma" w:hAnsi="Tahoma" w:cs="Tahoma"/>
          <w:sz w:val="28"/>
          <w:szCs w:val="28"/>
          <w:lang w:val="ro-RO"/>
        </w:rPr>
        <w:t xml:space="preserve">Dâmbovița, </w:t>
      </w:r>
      <w:r w:rsidR="007706A6" w:rsidRPr="001C0164">
        <w:rPr>
          <w:rFonts w:ascii="Tahoma" w:eastAsia="Tahoma" w:hAnsi="Tahoma" w:cs="Tahoma"/>
          <w:sz w:val="28"/>
          <w:szCs w:val="28"/>
          <w:lang w:val="ro-RO"/>
        </w:rPr>
        <w:t>Dolj, Galați</w:t>
      </w:r>
      <w:r w:rsidR="001812C5" w:rsidRPr="001C0164">
        <w:rPr>
          <w:rFonts w:ascii="Tahoma" w:eastAsia="Tahoma" w:hAnsi="Tahoma" w:cs="Tahoma"/>
          <w:sz w:val="28"/>
          <w:szCs w:val="28"/>
          <w:lang w:val="ro-RO"/>
        </w:rPr>
        <w:t>,</w:t>
      </w:r>
      <w:r w:rsidR="001C0164" w:rsidRPr="001C0164">
        <w:rPr>
          <w:rFonts w:ascii="Tahoma" w:eastAsia="Tahoma" w:hAnsi="Tahoma" w:cs="Tahoma"/>
          <w:sz w:val="28"/>
          <w:szCs w:val="28"/>
          <w:lang w:val="ro-RO"/>
        </w:rPr>
        <w:t xml:space="preserve">Harghita, </w:t>
      </w:r>
      <w:r w:rsidR="004B0A65" w:rsidRPr="001C0164">
        <w:rPr>
          <w:rFonts w:ascii="Tahoma" w:eastAsia="Tahoma" w:hAnsi="Tahoma" w:cs="Tahoma"/>
          <w:sz w:val="28"/>
          <w:szCs w:val="28"/>
          <w:lang w:val="ro-RO"/>
        </w:rPr>
        <w:t>H</w:t>
      </w:r>
      <w:r w:rsidR="001C0164" w:rsidRPr="001C0164">
        <w:rPr>
          <w:rFonts w:ascii="Tahoma" w:eastAsia="Tahoma" w:hAnsi="Tahoma" w:cs="Tahoma"/>
          <w:sz w:val="28"/>
          <w:szCs w:val="28"/>
          <w:lang w:val="ro-RO"/>
        </w:rPr>
        <w:t>unedoara</w:t>
      </w:r>
      <w:r w:rsidR="001E0E16" w:rsidRPr="001C0164">
        <w:rPr>
          <w:rFonts w:ascii="Tahoma" w:eastAsia="Tahoma" w:hAnsi="Tahoma" w:cs="Tahoma"/>
          <w:sz w:val="28"/>
          <w:szCs w:val="28"/>
          <w:lang w:val="ro-RO"/>
        </w:rPr>
        <w:t>,</w:t>
      </w:r>
      <w:r w:rsidR="007706A6" w:rsidRPr="001C0164">
        <w:rPr>
          <w:rFonts w:ascii="Tahoma" w:eastAsia="Tahoma" w:hAnsi="Tahoma" w:cs="Tahoma"/>
          <w:sz w:val="28"/>
          <w:szCs w:val="28"/>
          <w:lang w:val="ro-RO"/>
        </w:rPr>
        <w:t xml:space="preserve"> Iași, </w:t>
      </w:r>
      <w:r w:rsidR="001E0E16" w:rsidRPr="001C0164">
        <w:rPr>
          <w:rFonts w:ascii="Tahoma" w:eastAsia="Tahoma" w:hAnsi="Tahoma" w:cs="Tahoma"/>
          <w:sz w:val="28"/>
          <w:szCs w:val="28"/>
          <w:lang w:val="ro-RO"/>
        </w:rPr>
        <w:t>Maramureș,</w:t>
      </w:r>
      <w:r w:rsidR="0016281C" w:rsidRPr="001C0164">
        <w:rPr>
          <w:rFonts w:ascii="Tahoma" w:eastAsia="Tahoma" w:hAnsi="Tahoma" w:cs="Tahoma"/>
          <w:sz w:val="28"/>
          <w:szCs w:val="28"/>
          <w:lang w:val="ro-RO"/>
        </w:rPr>
        <w:t>M</w:t>
      </w:r>
      <w:r w:rsidR="001C0164" w:rsidRPr="001C0164">
        <w:rPr>
          <w:rFonts w:ascii="Tahoma" w:eastAsia="Tahoma" w:hAnsi="Tahoma" w:cs="Tahoma"/>
          <w:sz w:val="28"/>
          <w:szCs w:val="28"/>
          <w:lang w:val="ro-RO"/>
        </w:rPr>
        <w:t>ehedinți</w:t>
      </w:r>
      <w:r w:rsidR="006F2AEC" w:rsidRPr="001C0164">
        <w:rPr>
          <w:rFonts w:ascii="Tahoma" w:eastAsia="Tahoma" w:hAnsi="Tahoma" w:cs="Tahoma"/>
          <w:sz w:val="28"/>
          <w:szCs w:val="28"/>
          <w:lang w:val="ro-RO"/>
        </w:rPr>
        <w:t>,</w:t>
      </w:r>
      <w:r w:rsidR="001812C5" w:rsidRPr="001C0164">
        <w:rPr>
          <w:rFonts w:ascii="Tahoma" w:eastAsia="Tahoma" w:hAnsi="Tahoma" w:cs="Tahoma"/>
          <w:sz w:val="28"/>
          <w:szCs w:val="28"/>
          <w:lang w:val="ro-RO"/>
        </w:rPr>
        <w:t xml:space="preserve"> Neamț</w:t>
      </w:r>
      <w:r w:rsidR="006F2AEC" w:rsidRPr="001C0164">
        <w:rPr>
          <w:rFonts w:ascii="Tahoma" w:eastAsia="Tahoma" w:hAnsi="Tahoma" w:cs="Tahoma"/>
          <w:sz w:val="28"/>
          <w:szCs w:val="28"/>
          <w:lang w:val="ro-RO"/>
        </w:rPr>
        <w:t>,</w:t>
      </w:r>
      <w:r w:rsidR="007706A6" w:rsidRPr="001C0164">
        <w:rPr>
          <w:rFonts w:ascii="Tahoma" w:eastAsia="Tahoma" w:hAnsi="Tahoma" w:cs="Tahoma"/>
          <w:sz w:val="28"/>
          <w:szCs w:val="28"/>
          <w:lang w:val="ro-RO"/>
        </w:rPr>
        <w:t xml:space="preserve"> Olt,</w:t>
      </w:r>
      <w:r w:rsidR="001C0164" w:rsidRPr="001C0164">
        <w:rPr>
          <w:rFonts w:ascii="Tahoma" w:eastAsia="Tahoma" w:hAnsi="Tahoma" w:cs="Tahoma"/>
          <w:sz w:val="28"/>
          <w:szCs w:val="28"/>
          <w:lang w:val="ro-RO"/>
        </w:rPr>
        <w:t xml:space="preserve">Prahova, </w:t>
      </w:r>
      <w:r w:rsidR="006F2AEC" w:rsidRPr="001C0164">
        <w:rPr>
          <w:rFonts w:ascii="Tahoma" w:eastAsia="Tahoma" w:hAnsi="Tahoma" w:cs="Tahoma"/>
          <w:sz w:val="28"/>
          <w:szCs w:val="28"/>
          <w:lang w:val="ro-RO"/>
        </w:rPr>
        <w:t>Satu Mare,</w:t>
      </w:r>
      <w:r w:rsidR="004B0A65" w:rsidRPr="001C0164">
        <w:rPr>
          <w:rFonts w:ascii="Tahoma" w:eastAsia="Tahoma" w:hAnsi="Tahoma" w:cs="Tahoma"/>
          <w:sz w:val="28"/>
          <w:szCs w:val="28"/>
          <w:lang w:val="ro-RO"/>
        </w:rPr>
        <w:t xml:space="preserve">Sălaj, </w:t>
      </w:r>
      <w:r w:rsidR="00096981" w:rsidRPr="001C0164">
        <w:rPr>
          <w:rFonts w:ascii="Tahoma" w:eastAsia="Tahoma" w:hAnsi="Tahoma" w:cs="Tahoma"/>
          <w:sz w:val="28"/>
          <w:szCs w:val="28"/>
          <w:lang w:val="ro-RO"/>
        </w:rPr>
        <w:t>Sibiu,</w:t>
      </w:r>
      <w:r w:rsidR="001E0E16" w:rsidRPr="001C0164">
        <w:rPr>
          <w:rFonts w:ascii="Tahoma" w:eastAsia="Tahoma" w:hAnsi="Tahoma" w:cs="Tahoma"/>
          <w:sz w:val="28"/>
          <w:szCs w:val="28"/>
          <w:lang w:val="ro-RO"/>
        </w:rPr>
        <w:t xml:space="preserve"> Suceava,</w:t>
      </w:r>
      <w:r w:rsidR="007706A6" w:rsidRPr="001C0164">
        <w:rPr>
          <w:rFonts w:ascii="Tahoma" w:eastAsia="Tahoma" w:hAnsi="Tahoma" w:cs="Tahoma"/>
          <w:sz w:val="28"/>
          <w:szCs w:val="28"/>
          <w:lang w:val="ro-RO"/>
        </w:rPr>
        <w:t>Teleorman,</w:t>
      </w:r>
      <w:r w:rsidR="006D01AF" w:rsidRPr="001C0164">
        <w:rPr>
          <w:rFonts w:ascii="Tahoma" w:eastAsia="Tahoma" w:hAnsi="Tahoma" w:cs="Tahoma"/>
          <w:sz w:val="28"/>
          <w:szCs w:val="28"/>
          <w:lang w:val="ro-RO"/>
        </w:rPr>
        <w:t>T</w:t>
      </w:r>
      <w:r w:rsidR="007706A6" w:rsidRPr="001C0164">
        <w:rPr>
          <w:rFonts w:ascii="Tahoma" w:eastAsia="Tahoma" w:hAnsi="Tahoma" w:cs="Tahoma"/>
          <w:sz w:val="28"/>
          <w:szCs w:val="28"/>
          <w:lang w:val="ro-RO"/>
        </w:rPr>
        <w:t xml:space="preserve">imiș, </w:t>
      </w:r>
      <w:r w:rsidR="006F2AEC" w:rsidRPr="001C0164">
        <w:rPr>
          <w:rFonts w:ascii="Tahoma" w:eastAsia="Tahoma" w:hAnsi="Tahoma" w:cs="Tahoma"/>
          <w:sz w:val="28"/>
          <w:szCs w:val="28"/>
          <w:lang w:val="ro-RO"/>
        </w:rPr>
        <w:t>V</w:t>
      </w:r>
      <w:r w:rsidR="006D01AF" w:rsidRPr="001C0164">
        <w:rPr>
          <w:rFonts w:ascii="Tahoma" w:eastAsia="Tahoma" w:hAnsi="Tahoma" w:cs="Tahoma"/>
          <w:sz w:val="28"/>
          <w:szCs w:val="28"/>
          <w:lang w:val="ro-RO"/>
        </w:rPr>
        <w:t>aslui</w:t>
      </w:r>
      <w:r w:rsidR="007706A6" w:rsidRPr="001C0164">
        <w:rPr>
          <w:rFonts w:ascii="Tahoma" w:eastAsia="Tahoma" w:hAnsi="Tahoma" w:cs="Tahoma"/>
          <w:sz w:val="28"/>
          <w:szCs w:val="28"/>
          <w:lang w:val="ro-RO"/>
        </w:rPr>
        <w:t>, Vrancea și Municipiul București</w:t>
      </w:r>
      <w:r w:rsidR="002E0BF4" w:rsidRPr="001C0164">
        <w:rPr>
          <w:rFonts w:ascii="Tahoma" w:eastAsia="Tahoma" w:hAnsi="Tahoma" w:cs="Tahoma"/>
          <w:sz w:val="28"/>
          <w:szCs w:val="28"/>
          <w:lang w:val="ro-RO"/>
        </w:rPr>
        <w:t>.</w:t>
      </w:r>
    </w:p>
    <w:p w:rsidR="001D3104" w:rsidRPr="001C0164" w:rsidRDefault="001D3104" w:rsidP="0053042D">
      <w:pPr>
        <w:spacing w:line="240" w:lineRule="auto"/>
        <w:ind w:firstLine="720"/>
        <w:jc w:val="both"/>
        <w:rPr>
          <w:rFonts w:ascii="Tahoma" w:eastAsia="Tahoma" w:hAnsi="Tahoma" w:cs="Tahoma"/>
          <w:color w:val="FF0000"/>
          <w:sz w:val="28"/>
          <w:szCs w:val="28"/>
          <w:lang w:val="ro-RO"/>
        </w:rPr>
      </w:pPr>
    </w:p>
    <w:p w:rsidR="0053042D" w:rsidRPr="001C0164" w:rsidRDefault="00B739C4" w:rsidP="0053042D">
      <w:pPr>
        <w:spacing w:line="240" w:lineRule="auto"/>
        <w:ind w:firstLine="720"/>
        <w:jc w:val="both"/>
        <w:rPr>
          <w:rFonts w:ascii="Tahoma" w:eastAsia="Tahoma" w:hAnsi="Tahoma" w:cs="Tahoma"/>
          <w:sz w:val="28"/>
          <w:szCs w:val="28"/>
          <w:lang w:val="ro-RO"/>
        </w:rPr>
      </w:pPr>
      <w:r w:rsidRPr="001C0164">
        <w:rPr>
          <w:rFonts w:ascii="Tahoma" w:eastAsia="Tahoma" w:hAnsi="Tahoma" w:cs="Tahoma"/>
          <w:sz w:val="28"/>
          <w:szCs w:val="28"/>
          <w:lang w:val="ro-RO"/>
        </w:rPr>
        <w:t xml:space="preserve">Dintre </w:t>
      </w:r>
      <w:r w:rsidR="003F3DCB" w:rsidRPr="001C0164">
        <w:rPr>
          <w:rFonts w:ascii="Tahoma" w:eastAsia="Tahoma" w:hAnsi="Tahoma" w:cs="Tahoma"/>
          <w:sz w:val="28"/>
          <w:szCs w:val="28"/>
          <w:lang w:val="ro-RO"/>
        </w:rPr>
        <w:t xml:space="preserve">cele </w:t>
      </w:r>
      <w:r w:rsidR="001C0164" w:rsidRPr="001C0164">
        <w:rPr>
          <w:rFonts w:ascii="Tahoma" w:eastAsia="Tahoma" w:hAnsi="Tahoma" w:cs="Tahoma"/>
          <w:sz w:val="28"/>
          <w:szCs w:val="28"/>
          <w:lang w:val="ro-RO"/>
        </w:rPr>
        <w:t>120</w:t>
      </w:r>
      <w:r w:rsidR="00350C6E" w:rsidRPr="001C0164">
        <w:rPr>
          <w:rFonts w:ascii="Tahoma" w:eastAsia="Tahoma" w:hAnsi="Tahoma" w:cs="Tahoma"/>
          <w:sz w:val="28"/>
          <w:szCs w:val="28"/>
          <w:lang w:val="ro-RO"/>
        </w:rPr>
        <w:t xml:space="preserve"> de</w:t>
      </w:r>
      <w:r w:rsidR="004D3A61" w:rsidRPr="001C0164">
        <w:rPr>
          <w:rFonts w:ascii="Tahoma" w:eastAsia="Tahoma" w:hAnsi="Tahoma" w:cs="Tahoma"/>
          <w:sz w:val="28"/>
          <w:szCs w:val="28"/>
          <w:lang w:val="ro-RO"/>
        </w:rPr>
        <w:t xml:space="preserve">decese, </w:t>
      </w:r>
      <w:r w:rsidR="001C0164" w:rsidRPr="001C0164">
        <w:rPr>
          <w:rFonts w:ascii="Tahoma" w:eastAsia="Tahoma" w:hAnsi="Tahoma" w:cs="Tahoma"/>
          <w:sz w:val="28"/>
          <w:szCs w:val="28"/>
          <w:lang w:val="ro-RO"/>
        </w:rPr>
        <w:t>2</w:t>
      </w:r>
      <w:r w:rsidR="007041D3" w:rsidRPr="001C0164">
        <w:rPr>
          <w:rFonts w:ascii="Tahoma" w:eastAsia="Tahoma" w:hAnsi="Tahoma" w:cs="Tahoma"/>
          <w:sz w:val="28"/>
          <w:szCs w:val="28"/>
          <w:lang w:val="ro-RO"/>
        </w:rPr>
        <w:t xml:space="preserve"> a</w:t>
      </w:r>
      <w:r w:rsidR="001C0164" w:rsidRPr="001C0164">
        <w:rPr>
          <w:rFonts w:ascii="Tahoma" w:eastAsia="Tahoma" w:hAnsi="Tahoma" w:cs="Tahoma"/>
          <w:sz w:val="28"/>
          <w:szCs w:val="28"/>
          <w:lang w:val="ro-RO"/>
        </w:rPr>
        <w:t>u</w:t>
      </w:r>
      <w:r w:rsidR="007041D3" w:rsidRPr="001C0164">
        <w:rPr>
          <w:rFonts w:ascii="Tahoma" w:eastAsia="Tahoma" w:hAnsi="Tahoma" w:cs="Tahoma"/>
          <w:sz w:val="28"/>
          <w:szCs w:val="28"/>
          <w:lang w:val="ro-RO"/>
        </w:rPr>
        <w:t xml:space="preserve"> fost înregistrat</w:t>
      </w:r>
      <w:r w:rsidR="001C0164" w:rsidRPr="001C0164">
        <w:rPr>
          <w:rFonts w:ascii="Tahoma" w:eastAsia="Tahoma" w:hAnsi="Tahoma" w:cs="Tahoma"/>
          <w:sz w:val="28"/>
          <w:szCs w:val="28"/>
          <w:lang w:val="ro-RO"/>
        </w:rPr>
        <w:t>e</w:t>
      </w:r>
      <w:r w:rsidR="007041D3" w:rsidRPr="001C0164">
        <w:rPr>
          <w:rFonts w:ascii="Tahoma" w:eastAsia="Tahoma" w:hAnsi="Tahoma" w:cs="Tahoma"/>
          <w:sz w:val="28"/>
          <w:szCs w:val="28"/>
          <w:lang w:val="ro-RO"/>
        </w:rPr>
        <w:t xml:space="preserve"> la categoria de vârstă </w:t>
      </w:r>
      <w:r w:rsidR="001C0164" w:rsidRPr="001C0164">
        <w:rPr>
          <w:rFonts w:ascii="Tahoma" w:eastAsia="Tahoma" w:hAnsi="Tahoma" w:cs="Tahoma"/>
          <w:sz w:val="28"/>
          <w:szCs w:val="28"/>
          <w:lang w:val="ro-RO"/>
        </w:rPr>
        <w:t>3</w:t>
      </w:r>
      <w:r w:rsidR="00FE410F" w:rsidRPr="001C0164">
        <w:rPr>
          <w:rFonts w:ascii="Tahoma" w:eastAsia="Tahoma" w:hAnsi="Tahoma" w:cs="Tahoma"/>
          <w:sz w:val="28"/>
          <w:szCs w:val="28"/>
          <w:lang w:val="ro-RO"/>
        </w:rPr>
        <w:t>0-</w:t>
      </w:r>
      <w:r w:rsidR="001C0164" w:rsidRPr="001C0164">
        <w:rPr>
          <w:rFonts w:ascii="Tahoma" w:eastAsia="Tahoma" w:hAnsi="Tahoma" w:cs="Tahoma"/>
          <w:sz w:val="28"/>
          <w:szCs w:val="28"/>
          <w:lang w:val="ro-RO"/>
        </w:rPr>
        <w:t>3</w:t>
      </w:r>
      <w:r w:rsidR="00FE410F" w:rsidRPr="001C0164">
        <w:rPr>
          <w:rFonts w:ascii="Tahoma" w:eastAsia="Tahoma" w:hAnsi="Tahoma" w:cs="Tahoma"/>
          <w:sz w:val="28"/>
          <w:szCs w:val="28"/>
          <w:lang w:val="ro-RO"/>
        </w:rPr>
        <w:t xml:space="preserve">9 ani, </w:t>
      </w:r>
      <w:r w:rsidR="001C0164" w:rsidRPr="001C0164">
        <w:rPr>
          <w:rFonts w:ascii="Tahoma" w:eastAsia="Tahoma" w:hAnsi="Tahoma" w:cs="Tahoma"/>
          <w:sz w:val="28"/>
          <w:szCs w:val="28"/>
          <w:lang w:val="ro-RO"/>
        </w:rPr>
        <w:t>5</w:t>
      </w:r>
      <w:r w:rsidR="007706A6" w:rsidRPr="001C0164">
        <w:rPr>
          <w:rFonts w:ascii="Tahoma" w:eastAsia="Tahoma" w:hAnsi="Tahoma" w:cs="Tahoma"/>
          <w:sz w:val="28"/>
          <w:szCs w:val="28"/>
          <w:lang w:val="ro-RO"/>
        </w:rPr>
        <w:t xml:space="preserve"> la </w:t>
      </w:r>
      <w:r w:rsidR="001C0164" w:rsidRPr="001C0164">
        <w:rPr>
          <w:rFonts w:ascii="Tahoma" w:eastAsia="Tahoma" w:hAnsi="Tahoma" w:cs="Tahoma"/>
          <w:sz w:val="28"/>
          <w:szCs w:val="28"/>
          <w:lang w:val="ro-RO"/>
        </w:rPr>
        <w:t>categoria de vârstă 40-49 ani, 10</w:t>
      </w:r>
      <w:r w:rsidR="001812C5" w:rsidRPr="001C0164">
        <w:rPr>
          <w:rFonts w:ascii="Tahoma" w:eastAsia="Tahoma" w:hAnsi="Tahoma" w:cs="Tahoma"/>
          <w:sz w:val="28"/>
          <w:szCs w:val="28"/>
          <w:lang w:val="ro-RO"/>
        </w:rPr>
        <w:t xml:space="preserve"> la </w:t>
      </w:r>
      <w:r w:rsidR="007706A6" w:rsidRPr="001C0164">
        <w:rPr>
          <w:rFonts w:ascii="Tahoma" w:eastAsia="Tahoma" w:hAnsi="Tahoma" w:cs="Tahoma"/>
          <w:sz w:val="28"/>
          <w:szCs w:val="28"/>
          <w:lang w:val="ro-RO"/>
        </w:rPr>
        <w:t>c</w:t>
      </w:r>
      <w:r w:rsidR="001C0164" w:rsidRPr="001C0164">
        <w:rPr>
          <w:rFonts w:ascii="Tahoma" w:eastAsia="Tahoma" w:hAnsi="Tahoma" w:cs="Tahoma"/>
          <w:sz w:val="28"/>
          <w:szCs w:val="28"/>
          <w:lang w:val="ro-RO"/>
        </w:rPr>
        <w:t>ategoria de vârstă 50-59 ani, 16</w:t>
      </w:r>
      <w:r w:rsidR="009954F1" w:rsidRPr="001C0164">
        <w:rPr>
          <w:rFonts w:ascii="Tahoma" w:eastAsia="Tahoma" w:hAnsi="Tahoma" w:cs="Tahoma"/>
          <w:sz w:val="28"/>
          <w:szCs w:val="28"/>
          <w:lang w:val="ro-RO"/>
        </w:rPr>
        <w:t xml:space="preserve"> la categoria de vârstă 60</w:t>
      </w:r>
      <w:r w:rsidR="007706A6" w:rsidRPr="001C0164">
        <w:rPr>
          <w:rFonts w:ascii="Tahoma" w:eastAsia="Tahoma" w:hAnsi="Tahoma" w:cs="Tahoma"/>
          <w:sz w:val="28"/>
          <w:szCs w:val="28"/>
          <w:lang w:val="ro-RO"/>
        </w:rPr>
        <w:t>-69 ani</w:t>
      </w:r>
      <w:r w:rsidR="001C0164" w:rsidRPr="001C0164">
        <w:rPr>
          <w:rFonts w:ascii="Tahoma" w:eastAsia="Tahoma" w:hAnsi="Tahoma" w:cs="Tahoma"/>
          <w:sz w:val="28"/>
          <w:szCs w:val="28"/>
          <w:lang w:val="ro-RO"/>
        </w:rPr>
        <w:t>, 36</w:t>
      </w:r>
      <w:r w:rsidR="0053042D" w:rsidRPr="001C0164">
        <w:rPr>
          <w:rFonts w:ascii="Tahoma" w:eastAsia="Tahoma" w:hAnsi="Tahoma" w:cs="Tahoma"/>
          <w:sz w:val="28"/>
          <w:szCs w:val="28"/>
          <w:lang w:val="ro-RO"/>
        </w:rPr>
        <w:t xml:space="preserve"> la</w:t>
      </w:r>
      <w:r w:rsidR="00E33759" w:rsidRPr="001C0164">
        <w:rPr>
          <w:rFonts w:ascii="Tahoma" w:eastAsia="Tahoma" w:hAnsi="Tahoma" w:cs="Tahoma"/>
          <w:sz w:val="28"/>
          <w:szCs w:val="28"/>
          <w:lang w:val="ro-RO"/>
        </w:rPr>
        <w:t xml:space="preserve"> c</w:t>
      </w:r>
      <w:r w:rsidR="00AD0A29" w:rsidRPr="001C0164">
        <w:rPr>
          <w:rFonts w:ascii="Tahoma" w:eastAsia="Tahoma" w:hAnsi="Tahoma" w:cs="Tahoma"/>
          <w:sz w:val="28"/>
          <w:szCs w:val="28"/>
          <w:lang w:val="ro-RO"/>
        </w:rPr>
        <w:t>ategori</w:t>
      </w:r>
      <w:r w:rsidR="008974A8" w:rsidRPr="001C0164">
        <w:rPr>
          <w:rFonts w:ascii="Tahoma" w:eastAsia="Tahoma" w:hAnsi="Tahoma" w:cs="Tahoma"/>
          <w:sz w:val="28"/>
          <w:szCs w:val="28"/>
          <w:lang w:val="ro-RO"/>
        </w:rPr>
        <w:t>a d</w:t>
      </w:r>
      <w:r w:rsidR="00714D0E" w:rsidRPr="001C0164">
        <w:rPr>
          <w:rFonts w:ascii="Tahoma" w:eastAsia="Tahoma" w:hAnsi="Tahoma" w:cs="Tahoma"/>
          <w:sz w:val="28"/>
          <w:szCs w:val="28"/>
          <w:lang w:val="ro-RO"/>
        </w:rPr>
        <w:t xml:space="preserve">e vârstă </w:t>
      </w:r>
      <w:r w:rsidR="00700A08" w:rsidRPr="001C0164">
        <w:rPr>
          <w:rFonts w:ascii="Tahoma" w:eastAsia="Tahoma" w:hAnsi="Tahoma" w:cs="Tahoma"/>
          <w:sz w:val="28"/>
          <w:szCs w:val="28"/>
          <w:lang w:val="ro-RO"/>
        </w:rPr>
        <w:t>7</w:t>
      </w:r>
      <w:r w:rsidR="00714D0E" w:rsidRPr="001C0164">
        <w:rPr>
          <w:rFonts w:ascii="Tahoma" w:eastAsia="Tahoma" w:hAnsi="Tahoma" w:cs="Tahoma"/>
          <w:sz w:val="28"/>
          <w:szCs w:val="28"/>
          <w:lang w:val="ro-RO"/>
        </w:rPr>
        <w:t>0-</w:t>
      </w:r>
      <w:r w:rsidR="00700A08" w:rsidRPr="001C0164">
        <w:rPr>
          <w:rFonts w:ascii="Tahoma" w:eastAsia="Tahoma" w:hAnsi="Tahoma" w:cs="Tahoma"/>
          <w:sz w:val="28"/>
          <w:szCs w:val="28"/>
          <w:lang w:val="ro-RO"/>
        </w:rPr>
        <w:t>7</w:t>
      </w:r>
      <w:r w:rsidR="00714D0E" w:rsidRPr="001C0164">
        <w:rPr>
          <w:rFonts w:ascii="Tahoma" w:eastAsia="Tahoma" w:hAnsi="Tahoma" w:cs="Tahoma"/>
          <w:sz w:val="28"/>
          <w:szCs w:val="28"/>
          <w:lang w:val="ro-RO"/>
        </w:rPr>
        <w:t>9 ani</w:t>
      </w:r>
      <w:r w:rsidR="001D469C" w:rsidRPr="001C0164">
        <w:rPr>
          <w:rFonts w:ascii="Tahoma" w:eastAsia="Tahoma" w:hAnsi="Tahoma" w:cs="Tahoma"/>
          <w:sz w:val="28"/>
          <w:szCs w:val="28"/>
          <w:lang w:val="ro-RO"/>
        </w:rPr>
        <w:t xml:space="preserve">și </w:t>
      </w:r>
      <w:r w:rsidR="001C0164" w:rsidRPr="001C0164">
        <w:rPr>
          <w:rFonts w:ascii="Tahoma" w:eastAsia="Tahoma" w:hAnsi="Tahoma" w:cs="Tahoma"/>
          <w:sz w:val="28"/>
          <w:szCs w:val="28"/>
          <w:lang w:val="ro-RO"/>
        </w:rPr>
        <w:t>51</w:t>
      </w:r>
      <w:r w:rsidR="0053042D" w:rsidRPr="001C0164">
        <w:rPr>
          <w:rFonts w:ascii="Tahoma" w:eastAsia="Tahoma" w:hAnsi="Tahoma" w:cs="Tahoma"/>
          <w:sz w:val="28"/>
          <w:szCs w:val="28"/>
          <w:lang w:val="ro-RO"/>
        </w:rPr>
        <w:t xml:space="preserve"> la categoria de vârstă peste 80 ani.</w:t>
      </w:r>
    </w:p>
    <w:p w:rsidR="0053042D" w:rsidRPr="001C0164" w:rsidRDefault="0053042D" w:rsidP="0053042D">
      <w:pPr>
        <w:spacing w:line="240" w:lineRule="auto"/>
        <w:ind w:firstLine="720"/>
        <w:jc w:val="both"/>
        <w:rPr>
          <w:rFonts w:ascii="Tahoma" w:eastAsia="Tahoma" w:hAnsi="Tahoma" w:cs="Tahoma"/>
          <w:sz w:val="28"/>
          <w:szCs w:val="28"/>
          <w:lang w:val="ro-RO"/>
        </w:rPr>
      </w:pPr>
    </w:p>
    <w:p w:rsidR="00126421" w:rsidRPr="001C0164" w:rsidRDefault="001C0164" w:rsidP="0053042D">
      <w:pPr>
        <w:spacing w:line="240" w:lineRule="auto"/>
        <w:ind w:firstLine="720"/>
        <w:jc w:val="both"/>
        <w:rPr>
          <w:rFonts w:ascii="Tahoma" w:eastAsia="Tahoma" w:hAnsi="Tahoma" w:cs="Tahoma"/>
          <w:sz w:val="28"/>
          <w:szCs w:val="28"/>
          <w:lang w:val="ro-RO"/>
        </w:rPr>
      </w:pPr>
      <w:r w:rsidRPr="001C0164">
        <w:rPr>
          <w:rFonts w:ascii="Tahoma" w:eastAsia="Tahoma" w:hAnsi="Tahoma" w:cs="Tahoma"/>
          <w:sz w:val="28"/>
          <w:szCs w:val="28"/>
          <w:lang w:val="ro-RO"/>
        </w:rPr>
        <w:t>116 dintre</w:t>
      </w:r>
      <w:r w:rsidR="00C93CF3" w:rsidRPr="001C0164">
        <w:rPr>
          <w:rFonts w:ascii="Tahoma" w:eastAsia="Tahoma" w:hAnsi="Tahoma" w:cs="Tahoma"/>
          <w:sz w:val="28"/>
          <w:szCs w:val="28"/>
          <w:lang w:val="ro-RO"/>
        </w:rPr>
        <w:t xml:space="preserve"> decesele înregistrate sunt ale unor pacienți ca</w:t>
      </w:r>
      <w:r w:rsidR="00BF02B7" w:rsidRPr="001C0164">
        <w:rPr>
          <w:rFonts w:ascii="Tahoma" w:eastAsia="Tahoma" w:hAnsi="Tahoma" w:cs="Tahoma"/>
          <w:sz w:val="28"/>
          <w:szCs w:val="28"/>
          <w:lang w:val="ro-RO"/>
        </w:rPr>
        <w:t>re au prezentat comorbidități</w:t>
      </w:r>
      <w:r w:rsidRPr="001C0164">
        <w:rPr>
          <w:rFonts w:ascii="Tahoma" w:eastAsia="Tahoma" w:hAnsi="Tahoma" w:cs="Tahoma"/>
          <w:sz w:val="28"/>
          <w:szCs w:val="28"/>
          <w:lang w:val="ro-RO"/>
        </w:rPr>
        <w:t>, 3 pacienți decedați nu au prezentat comorbidități, iar pentru 1 pacient decedat nu au fost raportate comorbidități până în prezent</w:t>
      </w:r>
      <w:r w:rsidR="006D01AF" w:rsidRPr="001C0164">
        <w:rPr>
          <w:rFonts w:ascii="Tahoma" w:eastAsia="Tahoma" w:hAnsi="Tahoma" w:cs="Tahoma"/>
          <w:sz w:val="28"/>
          <w:szCs w:val="28"/>
          <w:lang w:val="ro-RO"/>
        </w:rPr>
        <w:t>.</w:t>
      </w:r>
    </w:p>
    <w:p w:rsidR="00693A69" w:rsidRPr="00F32A18" w:rsidRDefault="00693A69" w:rsidP="0053042D">
      <w:pPr>
        <w:spacing w:line="240" w:lineRule="auto"/>
        <w:ind w:firstLine="720"/>
        <w:jc w:val="both"/>
        <w:rPr>
          <w:rFonts w:ascii="Tahoma" w:eastAsia="Tahoma" w:hAnsi="Tahoma" w:cs="Tahoma"/>
          <w:sz w:val="28"/>
          <w:szCs w:val="28"/>
          <w:lang w:val="ro-RO"/>
        </w:rPr>
      </w:pPr>
    </w:p>
    <w:p w:rsidR="005D6F2F" w:rsidRPr="00F32A18" w:rsidRDefault="00CF61E9" w:rsidP="0053042D">
      <w:pPr>
        <w:spacing w:line="240" w:lineRule="auto"/>
        <w:ind w:firstLine="720"/>
        <w:jc w:val="both"/>
        <w:rPr>
          <w:rFonts w:ascii="Tahoma" w:eastAsia="Tahoma" w:hAnsi="Tahoma" w:cs="Tahoma"/>
          <w:sz w:val="28"/>
          <w:szCs w:val="28"/>
          <w:lang w:val="ro-RO"/>
        </w:rPr>
      </w:pPr>
      <w:r w:rsidRPr="00F32A18">
        <w:rPr>
          <w:rFonts w:ascii="Tahoma" w:eastAsia="Tahoma" w:hAnsi="Tahoma" w:cs="Tahoma"/>
          <w:sz w:val="28"/>
          <w:szCs w:val="28"/>
          <w:lang w:val="ro-RO"/>
        </w:rPr>
        <w:t>Din totalul de</w:t>
      </w:r>
      <w:r w:rsidR="00F32A18" w:rsidRPr="00F32A18">
        <w:rPr>
          <w:rFonts w:ascii="Tahoma" w:eastAsia="Tahoma" w:hAnsi="Tahoma" w:cs="Tahoma"/>
          <w:sz w:val="28"/>
          <w:szCs w:val="28"/>
          <w:lang w:val="ro-RO"/>
        </w:rPr>
        <w:t>120</w:t>
      </w:r>
      <w:r w:rsidRPr="00F32A18">
        <w:rPr>
          <w:rFonts w:ascii="Tahoma" w:eastAsia="Tahoma" w:hAnsi="Tahoma" w:cs="Tahoma"/>
          <w:sz w:val="28"/>
          <w:szCs w:val="28"/>
          <w:lang w:val="ro-RO"/>
        </w:rPr>
        <w:t xml:space="preserve"> de</w:t>
      </w:r>
      <w:r w:rsidR="00507FC9" w:rsidRPr="00F32A18">
        <w:rPr>
          <w:rFonts w:ascii="Tahoma" w:eastAsia="Tahoma" w:hAnsi="Tahoma" w:cs="Tahoma"/>
          <w:sz w:val="28"/>
          <w:szCs w:val="28"/>
          <w:lang w:val="ro-RO"/>
        </w:rPr>
        <w:t xml:space="preserve"> pacienți decedați, </w:t>
      </w:r>
      <w:r w:rsidR="00F32A18" w:rsidRPr="00F32A18">
        <w:rPr>
          <w:rFonts w:ascii="Tahoma" w:eastAsia="Tahoma" w:hAnsi="Tahoma" w:cs="Tahoma"/>
          <w:sz w:val="28"/>
          <w:szCs w:val="28"/>
          <w:lang w:val="ro-RO"/>
        </w:rPr>
        <w:t>86</w:t>
      </w:r>
      <w:r w:rsidR="00AE0929" w:rsidRPr="00F32A18">
        <w:rPr>
          <w:rFonts w:ascii="Tahoma" w:eastAsia="Tahoma" w:hAnsi="Tahoma" w:cs="Tahoma"/>
          <w:sz w:val="28"/>
          <w:szCs w:val="28"/>
          <w:lang w:val="ro-RO"/>
        </w:rPr>
        <w:t xml:space="preserve"> a</w:t>
      </w:r>
      <w:r w:rsidR="00774C87" w:rsidRPr="00F32A18">
        <w:rPr>
          <w:rFonts w:ascii="Tahoma" w:eastAsia="Tahoma" w:hAnsi="Tahoma" w:cs="Tahoma"/>
          <w:sz w:val="28"/>
          <w:szCs w:val="28"/>
          <w:lang w:val="ro-RO"/>
        </w:rPr>
        <w:t>u</w:t>
      </w:r>
      <w:r w:rsidR="0003493D" w:rsidRPr="00F32A18">
        <w:rPr>
          <w:rFonts w:ascii="Tahoma" w:eastAsia="Tahoma" w:hAnsi="Tahoma" w:cs="Tahoma"/>
          <w:sz w:val="28"/>
          <w:szCs w:val="28"/>
          <w:lang w:val="ro-RO"/>
        </w:rPr>
        <w:t xml:space="preserve">fost nevaccinați și </w:t>
      </w:r>
      <w:r w:rsidR="00F32A18" w:rsidRPr="00F32A18">
        <w:rPr>
          <w:rFonts w:ascii="Tahoma" w:eastAsia="Tahoma" w:hAnsi="Tahoma" w:cs="Tahoma"/>
          <w:sz w:val="28"/>
          <w:szCs w:val="28"/>
          <w:lang w:val="ro-RO"/>
        </w:rPr>
        <w:t>34</w:t>
      </w:r>
      <w:r w:rsidR="0016584E" w:rsidRPr="00F32A18">
        <w:rPr>
          <w:rFonts w:ascii="Tahoma" w:eastAsia="Tahoma" w:hAnsi="Tahoma" w:cs="Tahoma"/>
          <w:sz w:val="28"/>
          <w:szCs w:val="28"/>
          <w:lang w:val="ro-RO"/>
        </w:rPr>
        <w:t xml:space="preserve"> vaccinați</w:t>
      </w:r>
      <w:r w:rsidR="0003493D" w:rsidRPr="00F32A18">
        <w:rPr>
          <w:rFonts w:ascii="Tahoma" w:eastAsia="Tahoma" w:hAnsi="Tahoma" w:cs="Tahoma"/>
          <w:sz w:val="28"/>
          <w:szCs w:val="28"/>
          <w:lang w:val="ro-RO"/>
        </w:rPr>
        <w:t xml:space="preserve">. </w:t>
      </w:r>
      <w:r w:rsidR="0016584E" w:rsidRPr="00F32A18">
        <w:rPr>
          <w:rFonts w:ascii="Tahoma" w:eastAsia="Tahoma" w:hAnsi="Tahoma" w:cs="Tahoma"/>
          <w:sz w:val="28"/>
          <w:szCs w:val="28"/>
          <w:lang w:val="ro-RO"/>
        </w:rPr>
        <w:t>Pacienții vaccinați</w:t>
      </w:r>
      <w:r w:rsidR="00EA7573" w:rsidRPr="00F32A18">
        <w:rPr>
          <w:rFonts w:ascii="Tahoma" w:eastAsia="Tahoma" w:hAnsi="Tahoma" w:cs="Tahoma"/>
          <w:sz w:val="28"/>
          <w:szCs w:val="28"/>
          <w:lang w:val="ro-RO"/>
        </w:rPr>
        <w:t xml:space="preserve"> avea</w:t>
      </w:r>
      <w:r w:rsidR="0016584E" w:rsidRPr="00F32A18">
        <w:rPr>
          <w:rFonts w:ascii="Tahoma" w:eastAsia="Tahoma" w:hAnsi="Tahoma" w:cs="Tahoma"/>
          <w:sz w:val="28"/>
          <w:szCs w:val="28"/>
          <w:lang w:val="ro-RO"/>
        </w:rPr>
        <w:t>u</w:t>
      </w:r>
      <w:r w:rsidR="00EA7573" w:rsidRPr="00F32A18">
        <w:rPr>
          <w:rFonts w:ascii="Tahoma" w:eastAsia="Tahoma" w:hAnsi="Tahoma" w:cs="Tahoma"/>
          <w:sz w:val="28"/>
          <w:szCs w:val="28"/>
          <w:lang w:val="ro-RO"/>
        </w:rPr>
        <w:t xml:space="preserve"> vârsta cuprinsă</w:t>
      </w:r>
      <w:r w:rsidR="00DC1FAE" w:rsidRPr="00F32A18">
        <w:rPr>
          <w:rFonts w:ascii="Tahoma" w:eastAsia="Tahoma" w:hAnsi="Tahoma" w:cs="Tahoma"/>
          <w:sz w:val="28"/>
          <w:szCs w:val="28"/>
          <w:lang w:val="ro-RO"/>
        </w:rPr>
        <w:t xml:space="preserve"> între </w:t>
      </w:r>
      <w:r w:rsidR="00C01E45" w:rsidRPr="00F32A18">
        <w:rPr>
          <w:rFonts w:ascii="Tahoma" w:eastAsia="Tahoma" w:hAnsi="Tahoma" w:cs="Tahoma"/>
          <w:sz w:val="28"/>
          <w:szCs w:val="28"/>
          <w:lang w:val="ro-RO"/>
        </w:rPr>
        <w:t xml:space="preserve">grupele de vârstă </w:t>
      </w:r>
      <w:r w:rsidR="00F32A18" w:rsidRPr="00F32A18">
        <w:rPr>
          <w:rFonts w:ascii="Tahoma" w:eastAsia="Tahoma" w:hAnsi="Tahoma" w:cs="Tahoma"/>
          <w:sz w:val="28"/>
          <w:szCs w:val="28"/>
          <w:lang w:val="ro-RO"/>
        </w:rPr>
        <w:t>30-3</w:t>
      </w:r>
      <w:r w:rsidR="00DC1FAE" w:rsidRPr="00F32A18">
        <w:rPr>
          <w:rFonts w:ascii="Tahoma" w:eastAsia="Tahoma" w:hAnsi="Tahoma" w:cs="Tahoma"/>
          <w:sz w:val="28"/>
          <w:szCs w:val="28"/>
          <w:lang w:val="ro-RO"/>
        </w:rPr>
        <w:t>9 ani</w:t>
      </w:r>
      <w:r w:rsidR="007706A6" w:rsidRPr="00F32A18">
        <w:rPr>
          <w:rFonts w:ascii="Tahoma" w:eastAsia="Tahoma" w:hAnsi="Tahoma" w:cs="Tahoma"/>
          <w:sz w:val="28"/>
          <w:szCs w:val="28"/>
          <w:lang w:val="ro-RO"/>
        </w:rPr>
        <w:t xml:space="preserve"> și peste 80</w:t>
      </w:r>
      <w:r w:rsidR="0016584E" w:rsidRPr="00F32A18">
        <w:rPr>
          <w:rFonts w:ascii="Tahoma" w:eastAsia="Tahoma" w:hAnsi="Tahoma" w:cs="Tahoma"/>
          <w:sz w:val="28"/>
          <w:szCs w:val="28"/>
          <w:lang w:val="ro-RO"/>
        </w:rPr>
        <w:t xml:space="preserve"> ani</w:t>
      </w:r>
      <w:r w:rsidR="00F32A18" w:rsidRPr="00F32A18">
        <w:rPr>
          <w:rFonts w:ascii="Tahoma" w:eastAsia="Tahoma" w:hAnsi="Tahoma" w:cs="Tahoma"/>
          <w:sz w:val="28"/>
          <w:szCs w:val="28"/>
          <w:lang w:val="ro-RO"/>
        </w:rPr>
        <w:t>. 33 dintre</w:t>
      </w:r>
      <w:r w:rsidR="00350C6E" w:rsidRPr="00F32A18">
        <w:rPr>
          <w:rFonts w:ascii="Tahoma" w:eastAsia="Tahoma" w:hAnsi="Tahoma" w:cs="Tahoma"/>
          <w:sz w:val="28"/>
          <w:szCs w:val="28"/>
          <w:lang w:val="ro-RO"/>
        </w:rPr>
        <w:t>pacienți</w:t>
      </w:r>
      <w:r w:rsidR="00E65CE5" w:rsidRPr="00F32A18">
        <w:rPr>
          <w:rFonts w:ascii="Tahoma" w:eastAsia="Tahoma" w:hAnsi="Tahoma" w:cs="Tahoma"/>
          <w:sz w:val="28"/>
          <w:szCs w:val="28"/>
          <w:lang w:val="ro-RO"/>
        </w:rPr>
        <w:t>i</w:t>
      </w:r>
      <w:r w:rsidR="00350C6E" w:rsidRPr="00F32A18">
        <w:rPr>
          <w:rFonts w:ascii="Tahoma" w:eastAsia="Tahoma" w:hAnsi="Tahoma" w:cs="Tahoma"/>
          <w:sz w:val="28"/>
          <w:szCs w:val="28"/>
          <w:lang w:val="ro-RO"/>
        </w:rPr>
        <w:t xml:space="preserve"> vaccinați care au decedat </w:t>
      </w:r>
      <w:r w:rsidR="00EA7573" w:rsidRPr="00F32A18">
        <w:rPr>
          <w:rFonts w:ascii="Tahoma" w:eastAsia="Tahoma" w:hAnsi="Tahoma" w:cs="Tahoma"/>
          <w:sz w:val="28"/>
          <w:szCs w:val="28"/>
          <w:lang w:val="ro-RO"/>
        </w:rPr>
        <w:t>prezenta</w:t>
      </w:r>
      <w:r w:rsidR="0016584E" w:rsidRPr="00F32A18">
        <w:rPr>
          <w:rFonts w:ascii="Tahoma" w:eastAsia="Tahoma" w:hAnsi="Tahoma" w:cs="Tahoma"/>
          <w:sz w:val="28"/>
          <w:szCs w:val="28"/>
          <w:lang w:val="ro-RO"/>
        </w:rPr>
        <w:t>u</w:t>
      </w:r>
      <w:r w:rsidR="00AE0929" w:rsidRPr="00F32A18">
        <w:rPr>
          <w:rFonts w:ascii="Tahoma" w:eastAsia="Tahoma" w:hAnsi="Tahoma" w:cs="Tahoma"/>
          <w:sz w:val="28"/>
          <w:szCs w:val="28"/>
          <w:lang w:val="ro-RO"/>
        </w:rPr>
        <w:t xml:space="preserve"> comorbidități</w:t>
      </w:r>
      <w:r w:rsidR="00F32A18" w:rsidRPr="00F32A18">
        <w:rPr>
          <w:rFonts w:ascii="Tahoma" w:eastAsia="Tahoma" w:hAnsi="Tahoma" w:cs="Tahoma"/>
          <w:sz w:val="28"/>
          <w:szCs w:val="28"/>
          <w:lang w:val="ro-RO"/>
        </w:rPr>
        <w:t>, iar un pacient decedat nu prezenta comorbidități</w:t>
      </w:r>
      <w:r w:rsidR="008B79B3" w:rsidRPr="00F32A18">
        <w:rPr>
          <w:rFonts w:ascii="Tahoma" w:eastAsia="Tahoma" w:hAnsi="Tahoma" w:cs="Tahoma"/>
          <w:sz w:val="28"/>
          <w:szCs w:val="28"/>
          <w:lang w:val="ro-RO"/>
        </w:rPr>
        <w:t>.</w:t>
      </w:r>
      <w:r w:rsidR="007706A6" w:rsidRPr="00F32A18">
        <w:rPr>
          <w:rFonts w:ascii="Tahoma" w:eastAsia="Tahoma" w:hAnsi="Tahoma" w:cs="Tahoma"/>
          <w:sz w:val="28"/>
          <w:szCs w:val="28"/>
          <w:lang w:val="ro-RO"/>
        </w:rPr>
        <w:br/>
      </w:r>
    </w:p>
    <w:p w:rsidR="00A0262D" w:rsidRPr="007041D3" w:rsidRDefault="007706A6" w:rsidP="002124E6">
      <w:pPr>
        <w:spacing w:line="240" w:lineRule="auto"/>
        <w:ind w:firstLine="720"/>
        <w:jc w:val="both"/>
        <w:rPr>
          <w:rFonts w:ascii="Tahoma" w:eastAsia="Tahoma" w:hAnsi="Tahoma" w:cs="Tahoma"/>
          <w:sz w:val="28"/>
          <w:szCs w:val="28"/>
          <w:lang w:val="ro-RO"/>
        </w:rPr>
      </w:pPr>
      <w:r w:rsidRPr="00F32A18">
        <w:rPr>
          <w:rFonts w:ascii="Tahoma" w:eastAsia="Tahoma" w:hAnsi="Tahoma" w:cs="Tahoma"/>
          <w:sz w:val="28"/>
          <w:szCs w:val="28"/>
          <w:lang w:val="ro-RO"/>
        </w:rPr>
        <w:lastRenderedPageBreak/>
        <w:t>Au</w:t>
      </w:r>
      <w:r w:rsidR="002A20D2" w:rsidRPr="00F32A18">
        <w:rPr>
          <w:rFonts w:ascii="Tahoma" w:eastAsia="Tahoma" w:hAnsi="Tahoma" w:cs="Tahoma"/>
          <w:sz w:val="28"/>
          <w:szCs w:val="28"/>
          <w:lang w:val="ro-RO"/>
        </w:rPr>
        <w:t xml:space="preserve"> fost</w:t>
      </w:r>
      <w:r w:rsidR="00436987" w:rsidRPr="00F32A18">
        <w:rPr>
          <w:rFonts w:ascii="Tahoma" w:eastAsia="Tahoma" w:hAnsi="Tahoma" w:cs="Tahoma"/>
          <w:sz w:val="28"/>
          <w:szCs w:val="28"/>
          <w:lang w:val="ro-RO"/>
        </w:rPr>
        <w:t>raportat</w:t>
      </w:r>
      <w:r w:rsidR="001812C5" w:rsidRPr="00F32A18">
        <w:rPr>
          <w:rFonts w:ascii="Tahoma" w:eastAsia="Tahoma" w:hAnsi="Tahoma" w:cs="Tahoma"/>
          <w:sz w:val="28"/>
          <w:szCs w:val="28"/>
          <w:lang w:val="ro-RO"/>
        </w:rPr>
        <w:t>e</w:t>
      </w:r>
      <w:r w:rsidR="00F32A18" w:rsidRPr="00F32A18">
        <w:rPr>
          <w:rFonts w:ascii="Tahoma" w:eastAsia="Tahoma" w:hAnsi="Tahoma" w:cs="Tahoma"/>
          <w:sz w:val="28"/>
          <w:szCs w:val="28"/>
          <w:lang w:val="ro-RO"/>
        </w:rPr>
        <w:t>13</w:t>
      </w:r>
      <w:r w:rsidR="00436987" w:rsidRPr="00F32A18">
        <w:rPr>
          <w:rFonts w:ascii="Tahoma" w:eastAsia="Tahoma" w:hAnsi="Tahoma" w:cs="Tahoma"/>
          <w:sz w:val="28"/>
          <w:szCs w:val="28"/>
          <w:lang w:val="ro-RO"/>
        </w:rPr>
        <w:t>deces</w:t>
      </w:r>
      <w:r w:rsidR="001812C5" w:rsidRPr="00F32A18">
        <w:rPr>
          <w:rFonts w:ascii="Tahoma" w:eastAsia="Tahoma" w:hAnsi="Tahoma" w:cs="Tahoma"/>
          <w:sz w:val="28"/>
          <w:szCs w:val="28"/>
          <w:lang w:val="ro-RO"/>
        </w:rPr>
        <w:t>e</w:t>
      </w:r>
      <w:r w:rsidR="00E33759" w:rsidRPr="00F32A18">
        <w:rPr>
          <w:rFonts w:ascii="Tahoma" w:eastAsia="Tahoma" w:hAnsi="Tahoma" w:cs="Tahoma"/>
          <w:sz w:val="28"/>
          <w:szCs w:val="28"/>
          <w:lang w:val="ro-RO"/>
        </w:rPr>
        <w:t xml:space="preserve"> anterio</w:t>
      </w:r>
      <w:r w:rsidR="001812C5" w:rsidRPr="00F32A18">
        <w:rPr>
          <w:rFonts w:ascii="Tahoma" w:eastAsia="Tahoma" w:hAnsi="Tahoma" w:cs="Tahoma"/>
          <w:sz w:val="28"/>
          <w:szCs w:val="28"/>
          <w:lang w:val="ro-RO"/>
        </w:rPr>
        <w:t>are</w:t>
      </w:r>
      <w:r w:rsidR="00A6659A" w:rsidRPr="00F32A18">
        <w:rPr>
          <w:rFonts w:ascii="Tahoma" w:eastAsia="Tahoma" w:hAnsi="Tahoma" w:cs="Tahoma"/>
          <w:sz w:val="28"/>
          <w:szCs w:val="28"/>
          <w:lang w:val="ro-RO"/>
        </w:rPr>
        <w:t>intervalului de referință</w:t>
      </w:r>
      <w:r w:rsidRPr="00F32A18">
        <w:rPr>
          <w:rFonts w:ascii="Tahoma" w:eastAsia="Tahoma" w:hAnsi="Tahoma" w:cs="Tahoma"/>
          <w:sz w:val="28"/>
          <w:szCs w:val="28"/>
          <w:lang w:val="ro-RO"/>
        </w:rPr>
        <w:t xml:space="preserve">, survenite </w:t>
      </w:r>
      <w:r w:rsidR="00F32A18" w:rsidRPr="00F32A18">
        <w:rPr>
          <w:rFonts w:ascii="Tahoma" w:eastAsia="Tahoma" w:hAnsi="Tahoma" w:cs="Tahoma"/>
          <w:sz w:val="28"/>
          <w:szCs w:val="28"/>
          <w:lang w:val="ro-RO"/>
        </w:rPr>
        <w:t xml:space="preserve">3 în luna octombrie 2021, 5 în luna noiembrie 2021, 2 în decembrie 2021 și 3 </w:t>
      </w:r>
      <w:r w:rsidRPr="00F32A18">
        <w:rPr>
          <w:rFonts w:ascii="Tahoma" w:eastAsia="Tahoma" w:hAnsi="Tahoma" w:cs="Tahoma"/>
          <w:sz w:val="28"/>
          <w:szCs w:val="28"/>
          <w:lang w:val="ro-RO"/>
        </w:rPr>
        <w:t>în luna ianuarie 202</w:t>
      </w:r>
      <w:r w:rsidR="00F32A18" w:rsidRPr="00F32A18">
        <w:rPr>
          <w:rFonts w:ascii="Tahoma" w:eastAsia="Tahoma" w:hAnsi="Tahoma" w:cs="Tahoma"/>
          <w:sz w:val="28"/>
          <w:szCs w:val="28"/>
          <w:lang w:val="ro-RO"/>
        </w:rPr>
        <w:t>2, în județul Harghita</w:t>
      </w:r>
      <w:r w:rsidR="002A20D2" w:rsidRPr="00F32A18">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1C0164">
        <w:rPr>
          <w:rFonts w:ascii="Tahoma" w:eastAsia="Tahoma" w:hAnsi="Tahoma" w:cs="Tahoma"/>
          <w:sz w:val="28"/>
          <w:szCs w:val="28"/>
          <w:lang w:val="ro-RO"/>
        </w:rPr>
        <w:t>10.438</w:t>
      </w:r>
      <w:r w:rsidR="00BF55CC">
        <w:rPr>
          <w:rFonts w:ascii="Tahoma" w:eastAsia="Tahoma" w:hAnsi="Tahoma" w:cs="Tahoma"/>
          <w:sz w:val="28"/>
          <w:szCs w:val="28"/>
          <w:lang w:val="ro-RO"/>
        </w:rPr>
        <w:t xml:space="preserve">, cu </w:t>
      </w:r>
      <w:r w:rsidR="001C0164">
        <w:rPr>
          <w:rFonts w:ascii="Tahoma" w:eastAsia="Tahoma" w:hAnsi="Tahoma" w:cs="Tahoma"/>
          <w:sz w:val="28"/>
          <w:szCs w:val="28"/>
          <w:lang w:val="ro-RO"/>
        </w:rPr>
        <w:t>457</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1C0164">
        <w:rPr>
          <w:rFonts w:ascii="Tahoma" w:eastAsia="Tahoma" w:hAnsi="Tahoma" w:cs="Tahoma"/>
          <w:sz w:val="28"/>
          <w:szCs w:val="28"/>
          <w:lang w:val="ro-RO"/>
        </w:rPr>
        <w:t>973</w:t>
      </w:r>
      <w:r w:rsidR="007706A6">
        <w:rPr>
          <w:rFonts w:ascii="Tahoma" w:eastAsia="Tahoma" w:hAnsi="Tahoma" w:cs="Tahoma"/>
          <w:sz w:val="28"/>
          <w:szCs w:val="28"/>
          <w:lang w:val="ro-RO"/>
        </w:rPr>
        <w:t xml:space="preserve"> de</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1C0164">
        <w:rPr>
          <w:rFonts w:ascii="Tahoma" w:eastAsia="Tahoma" w:hAnsi="Tahoma" w:cs="Tahoma"/>
          <w:sz w:val="28"/>
          <w:szCs w:val="28"/>
          <w:lang w:val="ro-RO"/>
        </w:rPr>
        <w:t>36</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1C0164">
        <w:rPr>
          <w:rFonts w:ascii="Tahoma" w:eastAsia="Tahoma" w:hAnsi="Tahoma" w:cs="Tahoma"/>
          <w:sz w:val="28"/>
          <w:szCs w:val="28"/>
          <w:lang w:val="ro-RO"/>
        </w:rPr>
        <w:t>973</w:t>
      </w:r>
      <w:r w:rsidR="00524FE5" w:rsidRPr="00EC4D38">
        <w:rPr>
          <w:rFonts w:ascii="Tahoma" w:eastAsia="Tahoma" w:hAnsi="Tahoma" w:cs="Tahoma"/>
          <w:sz w:val="28"/>
          <w:szCs w:val="28"/>
          <w:lang w:val="ro-RO"/>
        </w:rPr>
        <w:t>pacienți internați la ATI,</w:t>
      </w:r>
      <w:r w:rsidR="001C0164">
        <w:rPr>
          <w:rFonts w:ascii="Tahoma" w:eastAsia="Tahoma" w:hAnsi="Tahoma" w:cs="Tahoma"/>
          <w:sz w:val="28"/>
          <w:szCs w:val="28"/>
          <w:lang w:val="ro-RO"/>
        </w:rPr>
        <w:t>821</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570C4B">
        <w:rPr>
          <w:rFonts w:ascii="Tahoma" w:eastAsia="Tahoma" w:hAnsi="Tahoma" w:cs="Tahoma"/>
          <w:sz w:val="28"/>
          <w:szCs w:val="28"/>
          <w:lang w:val="ro-RO"/>
        </w:rPr>
        <w:t>838</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570C4B">
        <w:rPr>
          <w:rFonts w:ascii="Tahoma" w:eastAsia="Tahoma" w:hAnsi="Tahoma" w:cs="Tahoma"/>
          <w:sz w:val="28"/>
          <w:szCs w:val="28"/>
          <w:lang w:val="ro-RO"/>
        </w:rPr>
        <w:t>i, 819</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570C4B">
        <w:rPr>
          <w:rFonts w:ascii="Tahoma" w:eastAsia="Tahoma" w:hAnsi="Tahoma" w:cs="Tahoma"/>
          <w:sz w:val="28"/>
          <w:szCs w:val="28"/>
          <w:lang w:val="ro-RO"/>
        </w:rPr>
        <w:t>17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570C4B">
        <w:rPr>
          <w:rFonts w:ascii="Tahoma" w:eastAsia="Tahoma" w:hAnsi="Tahoma" w:cs="Tahoma"/>
          <w:sz w:val="28"/>
          <w:szCs w:val="28"/>
          <w:lang w:val="ro-RO"/>
        </w:rPr>
        <w:t>i 19</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570C4B">
        <w:rPr>
          <w:rFonts w:ascii="Tahoma" w:eastAsia="Tahoma" w:hAnsi="Tahoma" w:cs="Tahoma"/>
          <w:sz w:val="28"/>
          <w:szCs w:val="28"/>
          <w:lang w:val="ro-RO"/>
        </w:rPr>
        <w:t>2 mai puțin</w:t>
      </w:r>
      <w:r w:rsidR="007702CA">
        <w:rPr>
          <w:rFonts w:ascii="Tahoma" w:eastAsia="Tahoma" w:hAnsi="Tahoma" w:cs="Tahoma"/>
          <w:sz w:val="28"/>
          <w:szCs w:val="28"/>
          <w:lang w:val="ro-RO"/>
        </w:rPr>
        <w:t xml:space="preserve"> decât în</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220F58">
        <w:rPr>
          <w:rFonts w:ascii="Tahoma" w:eastAsia="Tahoma" w:hAnsi="Tahoma" w:cs="Tahoma"/>
          <w:sz w:val="28"/>
          <w:szCs w:val="28"/>
          <w:lang w:val="ro-RO"/>
        </w:rPr>
        <w:t>11.864.837</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220F58">
        <w:rPr>
          <w:rFonts w:ascii="Tahoma" w:eastAsia="Tahoma" w:hAnsi="Tahoma" w:cs="Tahoma"/>
          <w:sz w:val="28"/>
          <w:szCs w:val="28"/>
          <w:lang w:val="ro-RO"/>
        </w:rPr>
        <w:t>7.476.676</w:t>
      </w:r>
      <w:r w:rsidR="00937E62">
        <w:rPr>
          <w:rFonts w:ascii="Tahoma" w:eastAsia="Tahoma" w:hAnsi="Tahoma" w:cs="Tahoma"/>
          <w:sz w:val="28"/>
          <w:szCs w:val="28"/>
          <w:lang w:val="ro-RO"/>
        </w:rPr>
        <w:t xml:space="preserve"> de</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220F58">
        <w:rPr>
          <w:rFonts w:ascii="Tahoma" w:eastAsia="Tahoma" w:hAnsi="Tahoma" w:cs="Tahoma"/>
          <w:sz w:val="28"/>
          <w:szCs w:val="28"/>
          <w:lang w:val="ro-RO"/>
        </w:rPr>
        <w:t>36.396</w:t>
      </w:r>
      <w:r w:rsidR="00B3224C">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220F58">
        <w:rPr>
          <w:rFonts w:ascii="Tahoma" w:eastAsia="Tahoma" w:hAnsi="Tahoma" w:cs="Tahoma"/>
          <w:sz w:val="28"/>
          <w:szCs w:val="28"/>
          <w:lang w:val="ro-RO"/>
        </w:rPr>
        <w:t>20.821</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220F58">
        <w:rPr>
          <w:rFonts w:ascii="Tahoma" w:eastAsia="Tahoma" w:hAnsi="Tahoma" w:cs="Tahoma"/>
          <w:sz w:val="28"/>
          <w:szCs w:val="28"/>
          <w:lang w:val="ro-RO"/>
        </w:rPr>
        <w:t>15.575</w:t>
      </w:r>
      <w:r w:rsidRPr="00F51920">
        <w:rPr>
          <w:rFonts w:ascii="Tahoma" w:eastAsia="Tahoma" w:hAnsi="Tahoma" w:cs="Tahoma"/>
          <w:sz w:val="28"/>
          <w:szCs w:val="28"/>
          <w:lang w:val="ro-RO"/>
        </w:rPr>
        <w:t>la cerere) și</w:t>
      </w:r>
      <w:r w:rsidR="00220F58">
        <w:rPr>
          <w:rFonts w:ascii="Tahoma" w:eastAsia="Tahoma" w:hAnsi="Tahoma" w:cs="Tahoma"/>
          <w:sz w:val="28"/>
          <w:szCs w:val="28"/>
          <w:lang w:val="ro-RO"/>
        </w:rPr>
        <w:t>73.445</w:t>
      </w:r>
      <w:r w:rsidR="00AA12DC">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4E0392">
        <w:rPr>
          <w:rFonts w:ascii="Tahoma" w:eastAsia="Tahoma" w:hAnsi="Tahoma" w:cs="Tahoma"/>
          <w:sz w:val="28"/>
          <w:szCs w:val="28"/>
          <w:lang w:val="ro-RO"/>
        </w:rPr>
        <w:t>205.641 de</w:t>
      </w:r>
      <w:r w:rsidR="002B4B6B" w:rsidRPr="002B4B6B">
        <w:rPr>
          <w:rFonts w:ascii="Tahoma" w:eastAsia="Tahoma" w:hAnsi="Tahoma" w:cs="Tahoma"/>
          <w:sz w:val="28"/>
          <w:szCs w:val="28"/>
          <w:lang w:val="ro-RO"/>
        </w:rPr>
        <w:t xml:space="preserve"> persoane confirmate cu infecție cu noul coronavirus sunt în izolare la domiciliu, iar </w:t>
      </w:r>
      <w:r w:rsidR="004E0392">
        <w:rPr>
          <w:rFonts w:ascii="Tahoma" w:eastAsia="Tahoma" w:hAnsi="Tahoma" w:cs="Tahoma"/>
          <w:sz w:val="28"/>
          <w:szCs w:val="28"/>
          <w:lang w:val="ro-RO"/>
        </w:rPr>
        <w:t>10.087 de</w:t>
      </w:r>
      <w:r w:rsidR="002B4B6B" w:rsidRPr="002B4B6B">
        <w:rPr>
          <w:rFonts w:ascii="Tahoma" w:eastAsia="Tahoma" w:hAnsi="Tahoma" w:cs="Tahoma"/>
          <w:sz w:val="28"/>
          <w:szCs w:val="28"/>
          <w:lang w:val="ro-RO"/>
        </w:rPr>
        <w:t xml:space="preserve">persoane se află în izolare instituționalizată. De asemenea, </w:t>
      </w:r>
      <w:r w:rsidR="004E0392">
        <w:rPr>
          <w:rFonts w:ascii="Tahoma" w:eastAsia="Tahoma" w:hAnsi="Tahoma" w:cs="Tahoma"/>
          <w:sz w:val="28"/>
          <w:szCs w:val="28"/>
          <w:lang w:val="ro-RO"/>
        </w:rPr>
        <w:t xml:space="preserve">102.310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4E0392">
        <w:rPr>
          <w:rFonts w:ascii="Tahoma" w:eastAsia="Tahoma" w:hAnsi="Tahoma" w:cs="Tahoma"/>
          <w:sz w:val="28"/>
          <w:szCs w:val="28"/>
          <w:lang w:val="ro-RO"/>
        </w:rPr>
        <w:t>881</w:t>
      </w:r>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4E0392">
        <w:rPr>
          <w:rFonts w:ascii="Tahoma" w:eastAsia="Tahoma" w:hAnsi="Tahoma" w:cs="Tahoma"/>
          <w:sz w:val="28"/>
          <w:szCs w:val="28"/>
          <w:lang w:val="ro-RO"/>
        </w:rPr>
        <w:t>8.790</w:t>
      </w:r>
      <w:r w:rsidR="00D06580">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094522">
        <w:rPr>
          <w:rFonts w:ascii="Tahoma" w:eastAsia="Tahoma" w:hAnsi="Tahoma" w:cs="Tahoma"/>
          <w:sz w:val="28"/>
          <w:szCs w:val="28"/>
          <w:lang w:val="ro-RO"/>
        </w:rPr>
        <w:t xml:space="preserve"> și </w:t>
      </w:r>
      <w:r w:rsidR="004E0392">
        <w:rPr>
          <w:rFonts w:ascii="Tahoma" w:eastAsia="Tahoma" w:hAnsi="Tahoma" w:cs="Tahoma"/>
          <w:sz w:val="28"/>
          <w:szCs w:val="28"/>
          <w:lang w:val="ro-RO"/>
        </w:rPr>
        <w:t xml:space="preserve">1.395 </w:t>
      </w:r>
      <w:r w:rsidR="00E470B7" w:rsidRPr="00E470B7">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470B7">
        <w:rPr>
          <w:rFonts w:ascii="Tahoma" w:eastAsia="Tahoma" w:hAnsi="Tahoma" w:cs="Tahoma"/>
          <w:sz w:val="28"/>
          <w:szCs w:val="28"/>
          <w:lang w:val="ro-RO"/>
        </w:rPr>
        <w:t>1</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F42277">
        <w:rPr>
          <w:rFonts w:ascii="Tahoma" w:eastAsia="Tahoma" w:hAnsi="Tahoma" w:cs="Tahoma"/>
          <w:sz w:val="28"/>
          <w:szCs w:val="28"/>
          <w:lang w:val="ro-RO"/>
        </w:rPr>
        <w:t>1.176</w:t>
      </w:r>
      <w:r w:rsidR="00E83697">
        <w:rPr>
          <w:rFonts w:ascii="Tahoma" w:eastAsia="Tahoma" w:hAnsi="Tahoma" w:cs="Tahoma"/>
          <w:sz w:val="28"/>
          <w:szCs w:val="28"/>
          <w:lang w:val="ro-RO"/>
        </w:rPr>
        <w:t xml:space="preserve"> de</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F42277">
        <w:rPr>
          <w:rFonts w:ascii="Tahoma" w:eastAsia="Tahoma" w:hAnsi="Tahoma" w:cs="Tahoma"/>
          <w:sz w:val="28"/>
          <w:szCs w:val="28"/>
          <w:lang w:val="ro-RO"/>
        </w:rPr>
        <w:t>228.200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 xml:space="preserve">De asemenea, prin structurile abilitate ale Poliției, au fost întocmite, ieri, </w:t>
      </w:r>
      <w:r w:rsidR="00F42277">
        <w:rPr>
          <w:rFonts w:ascii="Tahoma" w:eastAsia="Tahoma" w:hAnsi="Tahoma" w:cs="Tahoma"/>
          <w:sz w:val="28"/>
          <w:szCs w:val="28"/>
          <w:lang w:val="ro-RO"/>
        </w:rPr>
        <w:t>2</w:t>
      </w:r>
      <w:r w:rsidRPr="003101A1">
        <w:rPr>
          <w:rFonts w:ascii="Tahoma" w:eastAsia="Tahoma" w:hAnsi="Tahoma" w:cs="Tahoma"/>
          <w:sz w:val="28"/>
          <w:szCs w:val="28"/>
          <w:lang w:val="ro-RO"/>
        </w:rPr>
        <w:t xml:space="preserve"> dosare penale pentru zădărnicirea combaterii bolilor, faptă prevăzută și pedepsită de art. 352 Cod Penal.</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F42277">
        <w:rPr>
          <w:rFonts w:ascii="Tahoma" w:eastAsia="Tahoma" w:hAnsi="Tahoma" w:cs="Tahoma"/>
          <w:sz w:val="28"/>
          <w:szCs w:val="28"/>
          <w:lang w:val="ro-RO"/>
        </w:rPr>
        <w:t>23.</w:t>
      </w:r>
      <w:r w:rsidR="00F42277" w:rsidRPr="00F42277">
        <w:rPr>
          <w:rFonts w:ascii="Tahoma" w:eastAsia="Tahoma" w:hAnsi="Tahoma" w:cs="Tahoma"/>
          <w:sz w:val="28"/>
          <w:szCs w:val="28"/>
          <w:lang w:val="ro-RO"/>
        </w:rPr>
        <w:t>877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F42277">
        <w:rPr>
          <w:rFonts w:ascii="Tahoma" w:eastAsia="Tahoma" w:hAnsi="Tahoma" w:cs="Tahoma"/>
          <w:sz w:val="28"/>
          <w:szCs w:val="28"/>
          <w:lang w:val="ro-RO"/>
        </w:rPr>
        <w:t>, 137</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821DB7">
        <w:rPr>
          <w:rFonts w:ascii="Tahoma" w:eastAsia="Tahoma" w:hAnsi="Tahoma" w:cs="Tahoma"/>
          <w:sz w:val="28"/>
          <w:szCs w:val="28"/>
          <w:lang w:val="ro-RO"/>
        </w:rPr>
        <w:t>, 12</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 xml:space="preserve">Notă: aceste date sunt obținute de misiunile diplomatice și oficiile consulare ale României în străinătate, fie de la autoritățile competente din </w:t>
      </w:r>
      <w:r w:rsidRPr="004261A5">
        <w:rPr>
          <w:rFonts w:ascii="Tahoma" w:eastAsia="Tahoma" w:hAnsi="Tahoma" w:cs="Tahoma"/>
          <w:i/>
          <w:sz w:val="28"/>
          <w:szCs w:val="28"/>
          <w:lang w:val="ro-RO"/>
        </w:rPr>
        <w:lastRenderedPageBreak/>
        <w:t>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556169" w:rsidRPr="00BE7313" w:rsidRDefault="00556169" w:rsidP="00556169">
      <w:pPr>
        <w:pStyle w:val="Textbody"/>
        <w:ind w:firstLine="720"/>
        <w:jc w:val="both"/>
        <w:rPr>
          <w:rFonts w:ascii="Tahoma" w:hAnsi="Tahoma" w:cs="Tahoma"/>
          <w:b/>
          <w:bCs/>
          <w:sz w:val="28"/>
          <w:szCs w:val="28"/>
          <w:shd w:val="clear" w:color="auto" w:fill="FFFFFF"/>
          <w:lang w:val="ro-RO"/>
        </w:rPr>
      </w:pPr>
      <w:r w:rsidRPr="00BE7313">
        <w:rPr>
          <w:rFonts w:ascii="Tahoma" w:hAnsi="Tahoma" w:cs="Tahoma"/>
          <w:sz w:val="28"/>
          <w:szCs w:val="28"/>
          <w:lang w:val="ro-RO"/>
        </w:rPr>
        <w:t xml:space="preserve">În intervalul </w:t>
      </w:r>
      <w:bookmarkStart w:id="4" w:name="_Hlk89363011"/>
      <w:r w:rsidRPr="00BE7313">
        <w:rPr>
          <w:rFonts w:ascii="Tahoma" w:hAnsi="Tahoma" w:cs="Tahoma"/>
          <w:sz w:val="28"/>
          <w:szCs w:val="28"/>
          <w:lang w:val="ro-RO"/>
        </w:rPr>
        <w:t>20 ianuarie 2022– 27 ianuarie 202</w:t>
      </w:r>
      <w:bookmarkEnd w:id="4"/>
      <w:r w:rsidRPr="00BE7313">
        <w:rPr>
          <w:rFonts w:ascii="Tahoma" w:hAnsi="Tahoma" w:cs="Tahoma"/>
          <w:sz w:val="28"/>
          <w:szCs w:val="28"/>
          <w:lang w:val="ro-RO"/>
        </w:rPr>
        <w:t>2, au fost raportate </w:t>
      </w:r>
      <w:r w:rsidRPr="00BE7313">
        <w:rPr>
          <w:rFonts w:ascii="Tahoma" w:hAnsi="Tahoma" w:cs="Tahoma"/>
          <w:b/>
          <w:bCs/>
          <w:sz w:val="28"/>
          <w:szCs w:val="28"/>
          <w:shd w:val="clear" w:color="auto" w:fill="FFFFFF"/>
          <w:lang w:val="ro-RO"/>
        </w:rPr>
        <w:t xml:space="preserve">80.792.949 </w:t>
      </w:r>
      <w:r w:rsidRPr="00BE7313">
        <w:rPr>
          <w:rFonts w:ascii="Tahoma" w:hAnsi="Tahoma" w:cs="Tahoma"/>
          <w:sz w:val="28"/>
          <w:szCs w:val="28"/>
          <w:lang w:val="ro-RO"/>
        </w:rPr>
        <w:t xml:space="preserve">de cazuri în UE / SEE. Cele mai multe cazuri au fost înregistrate în Franţa, Italia, Spania și Germania. </w:t>
      </w:r>
    </w:p>
    <w:p w:rsidR="00556169" w:rsidRPr="00BE7313" w:rsidRDefault="00556169" w:rsidP="00556169">
      <w:pPr>
        <w:pStyle w:val="Textbody"/>
        <w:spacing w:after="0"/>
        <w:ind w:firstLine="720"/>
        <w:jc w:val="both"/>
        <w:rPr>
          <w:rFonts w:ascii="Tahoma" w:hAnsi="Tahoma" w:cs="Tahoma"/>
          <w:sz w:val="28"/>
          <w:szCs w:val="28"/>
          <w:lang w:val="ro-RO"/>
        </w:rPr>
      </w:pPr>
      <w:r w:rsidRPr="00BE7313">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556169" w:rsidRPr="00BE7313" w:rsidRDefault="00556169" w:rsidP="00556169">
      <w:pPr>
        <w:pStyle w:val="Textbody"/>
        <w:spacing w:after="0"/>
        <w:jc w:val="both"/>
        <w:rPr>
          <w:rFonts w:ascii="Tahoma" w:hAnsi="Tahoma" w:cs="Tahoma"/>
          <w:position w:val="8"/>
          <w:sz w:val="28"/>
          <w:szCs w:val="28"/>
          <w:lang w:val="ro-RO"/>
        </w:rPr>
      </w:pPr>
    </w:p>
    <w:p w:rsidR="00556169" w:rsidRPr="00BE7313" w:rsidRDefault="00556169" w:rsidP="00556169">
      <w:pPr>
        <w:pStyle w:val="Textbody"/>
        <w:spacing w:after="0"/>
        <w:jc w:val="both"/>
        <w:rPr>
          <w:rFonts w:ascii="Tahoma" w:hAnsi="Tahoma" w:cs="Tahoma"/>
          <w:sz w:val="28"/>
          <w:szCs w:val="28"/>
          <w:lang w:val="ro-RO"/>
        </w:rPr>
      </w:pPr>
    </w:p>
    <w:tbl>
      <w:tblPr>
        <w:tblW w:w="8788" w:type="dxa"/>
        <w:tblInd w:w="284" w:type="dxa"/>
        <w:tblLayout w:type="fixed"/>
        <w:tblCellMar>
          <w:left w:w="10" w:type="dxa"/>
          <w:right w:w="10" w:type="dxa"/>
        </w:tblCellMar>
        <w:tblLook w:val="04A0"/>
      </w:tblPr>
      <w:tblGrid>
        <w:gridCol w:w="2126"/>
        <w:gridCol w:w="3444"/>
        <w:gridCol w:w="3218"/>
      </w:tblGrid>
      <w:tr w:rsidR="00556169" w:rsidRPr="00BE7313" w:rsidTr="008B79B3">
        <w:trPr>
          <w:trHeight w:val="576"/>
        </w:trPr>
        <w:tc>
          <w:tcPr>
            <w:tcW w:w="2126" w:type="dxa"/>
            <w:tcMar>
              <w:top w:w="0" w:type="dxa"/>
              <w:left w:w="0" w:type="dxa"/>
              <w:bottom w:w="0" w:type="dxa"/>
              <w:right w:w="0" w:type="dxa"/>
            </w:tcMar>
          </w:tcPr>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E7313">
              <w:rPr>
                <w:rFonts w:ascii="Tahoma" w:hAnsi="Tahoma" w:cs="Tahoma"/>
                <w:b/>
                <w:sz w:val="28"/>
                <w:szCs w:val="28"/>
                <w:lang w:val="ro-RO"/>
              </w:rPr>
              <w:t>ŢARA</w:t>
            </w:r>
          </w:p>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rsidR="00556169"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 xml:space="preserve"> CONFIRMATE</w:t>
            </w:r>
          </w:p>
        </w:tc>
        <w:tc>
          <w:tcPr>
            <w:tcW w:w="3218" w:type="dxa"/>
            <w:tcMar>
              <w:top w:w="0" w:type="dxa"/>
              <w:left w:w="0" w:type="dxa"/>
              <w:bottom w:w="0" w:type="dxa"/>
              <w:right w:w="0" w:type="dxa"/>
            </w:tcMar>
          </w:tcPr>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Regatul Unit</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E7313">
              <w:rPr>
                <w:rFonts w:ascii="Tahoma" w:hAnsi="Tahoma" w:cs="Tahoma"/>
                <w:sz w:val="28"/>
                <w:szCs w:val="28"/>
                <w:shd w:val="clear" w:color="auto" w:fill="FAFAFA"/>
              </w:rPr>
              <w:t xml:space="preserve">15.217.280    </w:t>
            </w:r>
            <w:r w:rsidRPr="00BE7313">
              <w:rPr>
                <w:rFonts w:ascii="Tahoma" w:hAnsi="Tahoma" w:cs="Tahoma"/>
                <w:sz w:val="28"/>
                <w:szCs w:val="28"/>
                <w:lang w:val="ro-RO"/>
              </w:rPr>
              <w:t>(-)</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AFAFA"/>
              </w:rPr>
              <w:t xml:space="preserve"> 151.987</w:t>
            </w:r>
            <w:r w:rsidRPr="00BE7313">
              <w:rPr>
                <w:rFonts w:ascii="Tahoma" w:hAnsi="Tahoma" w:cs="Tahoma"/>
                <w:sz w:val="28"/>
                <w:szCs w:val="28"/>
              </w:rPr>
              <w:t xml:space="preserve">  (-)</w:t>
            </w:r>
          </w:p>
        </w:tc>
      </w:tr>
      <w:tr w:rsidR="00556169" w:rsidRPr="00BE7313" w:rsidTr="008B79B3">
        <w:tc>
          <w:tcPr>
            <w:tcW w:w="2126" w:type="dxa"/>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 xml:space="preserve">Franţa     </w:t>
            </w:r>
          </w:p>
        </w:tc>
        <w:tc>
          <w:tcPr>
            <w:tcW w:w="3444"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shd w:val="clear" w:color="auto" w:fill="FFFFFF"/>
              </w:rPr>
              <w:t xml:space="preserve">17.302.548 </w:t>
            </w:r>
            <w:r w:rsidRPr="00BE7313">
              <w:rPr>
                <w:rFonts w:ascii="Tahoma" w:hAnsi="Tahoma" w:cs="Tahoma"/>
                <w:sz w:val="28"/>
                <w:szCs w:val="28"/>
                <w:shd w:val="clear" w:color="auto" w:fill="FAFAFA"/>
                <w:lang w:val="it-IT"/>
              </w:rPr>
              <w:t>(+2.563.251)</w:t>
            </w:r>
          </w:p>
        </w:tc>
        <w:tc>
          <w:tcPr>
            <w:tcW w:w="3218"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rPr>
            </w:pPr>
            <w:r w:rsidRPr="00BE7313">
              <w:rPr>
                <w:rFonts w:ascii="Tahoma" w:hAnsi="Tahoma" w:cs="Tahoma"/>
                <w:sz w:val="28"/>
                <w:szCs w:val="28"/>
                <w:shd w:val="clear" w:color="auto" w:fill="FFFFFF"/>
              </w:rPr>
              <w:t xml:space="preserve"> 129.489  </w:t>
            </w:r>
            <w:r w:rsidRPr="00BE7313">
              <w:rPr>
                <w:rFonts w:ascii="Tahoma" w:hAnsi="Tahoma" w:cs="Tahoma"/>
                <w:sz w:val="28"/>
                <w:szCs w:val="28"/>
                <w:shd w:val="clear" w:color="auto" w:fill="FAFAFA"/>
                <w:lang w:val="it-IT"/>
              </w:rPr>
              <w:t>(+1851)</w:t>
            </w:r>
          </w:p>
        </w:tc>
      </w:tr>
      <w:tr w:rsidR="00556169" w:rsidRPr="00BE7313" w:rsidTr="008B79B3">
        <w:tc>
          <w:tcPr>
            <w:tcW w:w="2126"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E7313">
              <w:rPr>
                <w:rFonts w:ascii="Tahoma" w:hAnsi="Tahoma" w:cs="Tahoma"/>
                <w:sz w:val="28"/>
                <w:szCs w:val="28"/>
                <w:shd w:val="clear" w:color="auto" w:fill="FFFFFF"/>
              </w:rPr>
              <w:t xml:space="preserve"> 9.391.275     </w:t>
            </w:r>
            <w:r w:rsidRPr="00BE7313">
              <w:rPr>
                <w:rFonts w:ascii="Tahoma" w:hAnsi="Tahoma" w:cs="Tahoma"/>
                <w:sz w:val="28"/>
                <w:szCs w:val="28"/>
                <w:shd w:val="clear" w:color="auto" w:fill="FFFFFF"/>
                <w:lang w:val="fr-FR"/>
              </w:rPr>
              <w:t>(+872.300)</w:t>
            </w:r>
          </w:p>
        </w:tc>
        <w:tc>
          <w:tcPr>
            <w:tcW w:w="3218"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lang w:val="fr-FR"/>
              </w:rPr>
              <w:t xml:space="preserve">   </w:t>
            </w:r>
            <w:r w:rsidRPr="00BE7313">
              <w:rPr>
                <w:rFonts w:ascii="Tahoma" w:hAnsi="Tahoma" w:cs="Tahoma"/>
                <w:sz w:val="28"/>
                <w:szCs w:val="28"/>
                <w:shd w:val="clear" w:color="auto" w:fill="FFFFFF"/>
              </w:rPr>
              <w:t>92.307</w:t>
            </w:r>
            <w:r w:rsidRPr="00BE7313">
              <w:rPr>
                <w:rFonts w:ascii="Tahoma" w:hAnsi="Tahoma" w:cs="Tahoma"/>
                <w:sz w:val="28"/>
                <w:szCs w:val="28"/>
                <w:lang w:val="fr-FR"/>
              </w:rPr>
              <w:t xml:space="preserve">  (+1030)</w:t>
            </w:r>
          </w:p>
        </w:tc>
      </w:tr>
      <w:tr w:rsidR="00556169" w:rsidRPr="00BE7313" w:rsidTr="008B79B3">
        <w:tc>
          <w:tcPr>
            <w:tcW w:w="2126"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10.212.621 (+1.194.196) </w:t>
            </w:r>
          </w:p>
        </w:tc>
        <w:tc>
          <w:tcPr>
            <w:tcW w:w="3218"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144.343</w:t>
            </w:r>
            <w:r w:rsidRPr="00BE7313">
              <w:rPr>
                <w:rFonts w:ascii="Tahoma" w:hAnsi="Tahoma" w:cs="Tahoma"/>
                <w:sz w:val="28"/>
                <w:szCs w:val="28"/>
                <w:lang w:val="it-IT"/>
              </w:rPr>
              <w:t xml:space="preserve">  (+2518)</w:t>
            </w: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Germania</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9.035.795     </w:t>
            </w:r>
            <w:r w:rsidRPr="00BE7313">
              <w:rPr>
                <w:rFonts w:ascii="Tahoma" w:hAnsi="Tahoma" w:cs="Tahoma"/>
                <w:sz w:val="28"/>
                <w:szCs w:val="28"/>
                <w:shd w:val="clear" w:color="auto" w:fill="FAFAFA"/>
                <w:lang w:val="it-IT"/>
              </w:rPr>
              <w:t xml:space="preserve">(+848.945)            </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 xml:space="preserve"> 117</w:t>
            </w:r>
            <w:r w:rsidRPr="00BE7313">
              <w:rPr>
                <w:rFonts w:ascii="Tahoma" w:hAnsi="Tahoma" w:cs="Tahoma"/>
                <w:sz w:val="28"/>
                <w:szCs w:val="28"/>
                <w:shd w:val="clear" w:color="auto" w:fill="FFFFFF"/>
                <w:lang w:val="it-IT"/>
              </w:rPr>
              <w:t>.126</w:t>
            </w:r>
            <w:r w:rsidRPr="00BE7313">
              <w:rPr>
                <w:rFonts w:ascii="Tahoma" w:hAnsi="Tahoma" w:cs="Tahoma"/>
                <w:sz w:val="28"/>
                <w:szCs w:val="28"/>
                <w:lang w:val="it-IT"/>
              </w:rPr>
              <w:t xml:space="preserve">  (+1045) </w:t>
            </w:r>
          </w:p>
        </w:tc>
      </w:tr>
    </w:tbl>
    <w:p w:rsidR="00556169" w:rsidRPr="00BE7313" w:rsidRDefault="00556169" w:rsidP="00556169">
      <w:pPr>
        <w:pStyle w:val="Textbody"/>
        <w:spacing w:after="0"/>
        <w:jc w:val="both"/>
        <w:rPr>
          <w:rFonts w:ascii="Tahoma" w:hAnsi="Tahoma" w:cs="Tahoma"/>
          <w:sz w:val="28"/>
          <w:szCs w:val="28"/>
          <w:lang w:val="ro-RO"/>
        </w:rPr>
      </w:pPr>
      <w:r w:rsidRPr="00BE7313">
        <w:rPr>
          <w:rFonts w:ascii="Tahoma" w:hAnsi="Tahoma" w:cs="Tahoma"/>
          <w:sz w:val="28"/>
          <w:szCs w:val="28"/>
          <w:lang w:val="ro-RO"/>
        </w:rPr>
        <w:t>Sursă: Centrul European pentru Prevenirea și Controlul Bolilor (CEPCB) (</w:t>
      </w:r>
      <w:hyperlink r:id="rId11" w:history="1">
        <w:r w:rsidRPr="00BE7313">
          <w:rPr>
            <w:rStyle w:val="Hyperlink"/>
            <w:rFonts w:ascii="Tahoma" w:hAnsi="Tahoma" w:cs="Tahoma"/>
            <w:color w:val="auto"/>
            <w:sz w:val="28"/>
            <w:szCs w:val="28"/>
            <w:lang w:val="ro-RO"/>
          </w:rPr>
          <w:t>https://www.ecdc.europa.eu/en</w:t>
        </w:r>
      </w:hyperlink>
      <w:r w:rsidRPr="00BE7313">
        <w:rPr>
          <w:rFonts w:ascii="Tahoma" w:hAnsi="Tahoma" w:cs="Tahoma"/>
          <w:sz w:val="28"/>
          <w:szCs w:val="28"/>
          <w:lang w:val="ro-RO"/>
        </w:rPr>
        <w:t xml:space="preserve">)  </w: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7568" w:type="dxa"/>
        <w:tblLayout w:type="fixed"/>
        <w:tblCellMar>
          <w:left w:w="10" w:type="dxa"/>
          <w:right w:w="10" w:type="dxa"/>
        </w:tblCellMar>
        <w:tblLook w:val="04A0"/>
      </w:tblPr>
      <w:tblGrid>
        <w:gridCol w:w="4153"/>
        <w:gridCol w:w="3415"/>
      </w:tblGrid>
      <w:tr w:rsidR="00556169" w:rsidRPr="00BE7313" w:rsidTr="008B79B3">
        <w:tc>
          <w:tcPr>
            <w:tcW w:w="7568"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56169" w:rsidRPr="00BE7313" w:rsidRDefault="00556169" w:rsidP="008B79B3">
            <w:pPr>
              <w:pStyle w:val="Textbody"/>
              <w:spacing w:after="0" w:line="276" w:lineRule="auto"/>
              <w:jc w:val="both"/>
              <w:rPr>
                <w:rFonts w:ascii="Tahoma" w:hAnsi="Tahoma" w:cs="Tahoma"/>
                <w:sz w:val="28"/>
                <w:szCs w:val="28"/>
                <w:lang w:val="it-IT"/>
              </w:rPr>
            </w:pPr>
            <w:r w:rsidRPr="00BE7313">
              <w:rPr>
                <w:rFonts w:ascii="Tahoma" w:hAnsi="Tahoma" w:cs="Tahoma"/>
                <w:b/>
                <w:sz w:val="28"/>
                <w:szCs w:val="28"/>
                <w:lang w:val="it-IT"/>
              </w:rPr>
              <w:t>SITUAȚIE GLOBALĂ LA 27 IANUARIE 2022</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415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 CONFIRMATE</w:t>
            </w:r>
          </w:p>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1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rPr>
          <w:trHeight w:val="322"/>
        </w:trPr>
        <w:tc>
          <w:tcPr>
            <w:tcW w:w="4153" w:type="dxa"/>
            <w:tcBorders>
              <w:top w:val="nil"/>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sz w:val="28"/>
                <w:szCs w:val="28"/>
                <w:lang w:val="it-IT"/>
              </w:rPr>
            </w:pPr>
            <w:r w:rsidRPr="00556169">
              <w:rPr>
                <w:rStyle w:val="Strong"/>
                <w:rFonts w:ascii="Tahoma" w:hAnsi="Tahoma" w:cs="Tahoma"/>
                <w:b w:val="0"/>
                <w:sz w:val="28"/>
                <w:szCs w:val="28"/>
                <w:shd w:val="clear" w:color="auto" w:fill="FFFFFF"/>
                <w:lang w:val="it-IT"/>
              </w:rPr>
              <w:t>350.814.084</w:t>
            </w:r>
            <w:r w:rsidRPr="00BE7313">
              <w:rPr>
                <w:rFonts w:ascii="Tahoma" w:hAnsi="Tahoma" w:cs="Tahoma"/>
                <w:sz w:val="28"/>
                <w:szCs w:val="28"/>
                <w:lang w:val="it-IT"/>
              </w:rPr>
              <w:t xml:space="preserve"> (+22.255.841)</w:t>
            </w:r>
          </w:p>
        </w:tc>
        <w:tc>
          <w:tcPr>
            <w:tcW w:w="3415"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b/>
                <w:bCs/>
                <w:sz w:val="28"/>
                <w:szCs w:val="28"/>
                <w:shd w:val="clear" w:color="auto" w:fill="FFFFFF"/>
                <w:lang w:val="it-IT"/>
              </w:rPr>
            </w:pPr>
            <w:r w:rsidRPr="00556169">
              <w:rPr>
                <w:rStyle w:val="Strong"/>
                <w:rFonts w:ascii="Tahoma" w:hAnsi="Tahoma" w:cs="Tahoma"/>
                <w:b w:val="0"/>
                <w:sz w:val="28"/>
                <w:szCs w:val="28"/>
                <w:shd w:val="clear" w:color="auto" w:fill="FFFFFF"/>
                <w:lang w:val="it-IT"/>
              </w:rPr>
              <w:t>5.603.757</w:t>
            </w:r>
            <w:r w:rsidRPr="00BE7313">
              <w:rPr>
                <w:rFonts w:ascii="Tahoma" w:hAnsi="Tahoma" w:cs="Tahoma"/>
                <w:sz w:val="28"/>
                <w:szCs w:val="28"/>
                <w:lang w:val="it-IT"/>
              </w:rPr>
              <w:t>(+55.061)</w:t>
            </w:r>
          </w:p>
        </w:tc>
      </w:tr>
    </w:tbl>
    <w:p w:rsidR="00556169" w:rsidRPr="00BE7313" w:rsidRDefault="002749DF" w:rsidP="00556169">
      <w:pPr>
        <w:pStyle w:val="Textbody"/>
        <w:spacing w:after="0"/>
        <w:jc w:val="both"/>
        <w:rPr>
          <w:rFonts w:ascii="Tahoma" w:hAnsi="Tahoma" w:cs="Tahoma"/>
          <w:sz w:val="28"/>
          <w:szCs w:val="28"/>
          <w:lang w:val="it-IT"/>
        </w:rPr>
      </w:pPr>
      <w:r w:rsidRPr="002749DF">
        <w:rPr>
          <w:rFonts w:ascii="Tahoma" w:hAnsi="Tahoma" w:cs="Tahoma"/>
          <w:noProof/>
          <w:sz w:val="28"/>
          <w:szCs w:val="28"/>
          <w:lang w:val="ro-RO" w:eastAsia="ro-RO"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5B7358" w:rsidRDefault="005B7358" w:rsidP="00556169"/>
              </w:txbxContent>
            </v:textbox>
            <w10:wrap type="square" side="right" anchory="margin"/>
          </v:shape>
        </w:pic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position w:val="8"/>
          <w:sz w:val="28"/>
          <w:szCs w:val="28"/>
          <w:lang w:val="it-IT"/>
        </w:rPr>
      </w:pPr>
    </w:p>
    <w:p w:rsidR="00556169" w:rsidRPr="00BE7313" w:rsidRDefault="00556169" w:rsidP="00556169">
      <w:pPr>
        <w:pStyle w:val="Textbody"/>
        <w:spacing w:after="0"/>
        <w:jc w:val="both"/>
        <w:rPr>
          <w:rStyle w:val="Strong"/>
          <w:rFonts w:ascii="Tahoma" w:hAnsi="Tahoma" w:cs="Tahoma"/>
          <w:sz w:val="28"/>
          <w:szCs w:val="28"/>
          <w:shd w:val="clear" w:color="auto" w:fill="FFFFFF"/>
          <w:lang w:val="it-IT"/>
        </w:rPr>
      </w:pPr>
    </w:p>
    <w:p w:rsidR="00556169" w:rsidRPr="00556169" w:rsidRDefault="00556169" w:rsidP="00556169">
      <w:pPr>
        <w:pStyle w:val="Textbody"/>
        <w:spacing w:after="0"/>
        <w:jc w:val="both"/>
        <w:rPr>
          <w:rFonts w:ascii="Tahoma" w:hAnsi="Tahoma" w:cs="Tahoma"/>
          <w:sz w:val="28"/>
          <w:szCs w:val="28"/>
          <w:lang w:val="ro-RO"/>
        </w:rPr>
      </w:pPr>
      <w:r w:rsidRPr="0055616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556169">
        <w:rPr>
          <w:rFonts w:ascii="Tahoma" w:hAnsi="Tahoma" w:cs="Tahoma"/>
          <w:position w:val="8"/>
          <w:sz w:val="28"/>
          <w:szCs w:val="28"/>
          <w:lang w:val="ro-RO"/>
        </w:rPr>
        <w:t xml:space="preserve">Johns Hopkins CSSE. </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Datele din paranteze reprezintă numărul de cazuri noi, în intervalul 20 ianuarie 2022– 27 ianuarie 2022.</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xml:space="preserve">*** </w:t>
      </w:r>
      <w:r w:rsidRPr="00BE7313">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E4" w:rsidRDefault="001140E4">
      <w:pPr>
        <w:spacing w:line="240" w:lineRule="auto"/>
      </w:pPr>
      <w:r>
        <w:separator/>
      </w:r>
    </w:p>
  </w:endnote>
  <w:endnote w:type="continuationSeparator" w:id="1">
    <w:p w:rsidR="001140E4" w:rsidRDefault="001140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58" w:rsidRDefault="005B7358">
    <w:pPr>
      <w:pStyle w:val="Footer"/>
    </w:pPr>
  </w:p>
  <w:p w:rsidR="005B7358" w:rsidRDefault="005B7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E4" w:rsidRDefault="001140E4">
      <w:pPr>
        <w:spacing w:line="240" w:lineRule="auto"/>
      </w:pPr>
      <w:r>
        <w:separator/>
      </w:r>
    </w:p>
  </w:footnote>
  <w:footnote w:type="continuationSeparator" w:id="1">
    <w:p w:rsidR="001140E4" w:rsidRDefault="001140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4522"/>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0E4"/>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42E"/>
    <w:rsid w:val="001B62C5"/>
    <w:rsid w:val="001B7279"/>
    <w:rsid w:val="001C0164"/>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360B"/>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49D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3947"/>
    <w:rsid w:val="003D57C5"/>
    <w:rsid w:val="003D594F"/>
    <w:rsid w:val="003D62B8"/>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6078A"/>
    <w:rsid w:val="005607B7"/>
    <w:rsid w:val="0056364A"/>
    <w:rsid w:val="00565D19"/>
    <w:rsid w:val="005664C7"/>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B7358"/>
    <w:rsid w:val="005C04C2"/>
    <w:rsid w:val="005C098A"/>
    <w:rsid w:val="005C0D35"/>
    <w:rsid w:val="005C0F0A"/>
    <w:rsid w:val="005C1617"/>
    <w:rsid w:val="005C17E0"/>
    <w:rsid w:val="005C1F03"/>
    <w:rsid w:val="005C26B3"/>
    <w:rsid w:val="005C3915"/>
    <w:rsid w:val="005C5A01"/>
    <w:rsid w:val="005C7695"/>
    <w:rsid w:val="005D10C2"/>
    <w:rsid w:val="005D32DB"/>
    <w:rsid w:val="005D3410"/>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7FB1"/>
    <w:rsid w:val="006402B7"/>
    <w:rsid w:val="00641A95"/>
    <w:rsid w:val="00642772"/>
    <w:rsid w:val="00642E98"/>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216D"/>
    <w:rsid w:val="007621E7"/>
    <w:rsid w:val="00762DD2"/>
    <w:rsid w:val="00763265"/>
    <w:rsid w:val="00763761"/>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85B"/>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FB0"/>
    <w:rsid w:val="00E153B3"/>
    <w:rsid w:val="00E16208"/>
    <w:rsid w:val="00E165B2"/>
    <w:rsid w:val="00E165F3"/>
    <w:rsid w:val="00E16605"/>
    <w:rsid w:val="00E16A11"/>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1A92-E822-44E7-8E9B-9D6538D0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1818</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2022-02-02T11:53:00Z</dcterms:created>
  <dcterms:modified xsi:type="dcterms:W3CDTF">2022-02-02T11:53:00Z</dcterms:modified>
</cp:coreProperties>
</file>