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3C" w:rsidRPr="007D12FF" w:rsidRDefault="00FF2E3C" w:rsidP="00FF2E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ROMÂNIA</w:t>
      </w:r>
    </w:p>
    <w:p w:rsidR="00FF2E3C" w:rsidRPr="007D12FF" w:rsidRDefault="00FF2E3C" w:rsidP="00FF2E3C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JUDEŢUL DÂMBOVIŢA</w:t>
      </w:r>
    </w:p>
    <w:p w:rsidR="00FF2E3C" w:rsidRPr="007D12FF" w:rsidRDefault="00FF2E3C" w:rsidP="00FF2E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PREFECT</w:t>
      </w:r>
    </w:p>
    <w:p w:rsidR="00F74D7B" w:rsidRDefault="00F74D7B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74D7B" w:rsidRDefault="00F74D7B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74D7B" w:rsidRDefault="00F74D7B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86848" w:rsidRDefault="00D86848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F2E3C" w:rsidRDefault="00FF2E3C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ORDIN</w:t>
      </w:r>
    </w:p>
    <w:p w:rsidR="00BC6CE1" w:rsidRPr="00BC6CE1" w:rsidRDefault="00FF2E3C" w:rsidP="00A43D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privind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>aprobarea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componenței Comisiei de monitorizare</w:t>
      </w:r>
      <w:r w:rsidR="008C7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coordonare și îndrumare metodologică a </w:t>
      </w:r>
      <w:r w:rsidR="00A43D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implementării și dezvoltării sistemului de control intern managerial în cadrul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Instituției Prefectului – Județul Dâmbovița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A43D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 Secretariatului acesteia,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precum și a </w:t>
      </w:r>
      <w:r w:rsidR="00BC6CE1" w:rsidRPr="00BC6CE1">
        <w:rPr>
          <w:rFonts w:ascii="Times New Roman" w:eastAsia="Times New Roman" w:hAnsi="Times New Roman" w:cs="Times New Roman"/>
          <w:bCs/>
          <w:sz w:val="24"/>
          <w:szCs w:val="24"/>
        </w:rPr>
        <w:t>Regulamentu</w:t>
      </w:r>
      <w:r w:rsidR="00BC6CE1" w:rsidRPr="00BC6CE1">
        <w:rPr>
          <w:rFonts w:ascii="Times New Roman" w:hAnsi="Times New Roman" w:cs="Times New Roman"/>
          <w:bCs/>
          <w:sz w:val="24"/>
          <w:szCs w:val="24"/>
        </w:rPr>
        <w:t>lui</w:t>
      </w:r>
      <w:r w:rsidR="00BC6CE1" w:rsidRPr="00BC6C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6CE1">
        <w:rPr>
          <w:rFonts w:ascii="Times New Roman" w:hAnsi="Times New Roman" w:cs="Times New Roman"/>
          <w:bCs/>
          <w:sz w:val="24"/>
          <w:szCs w:val="24"/>
        </w:rPr>
        <w:t xml:space="preserve">său </w:t>
      </w:r>
      <w:r w:rsidR="00BC6CE1" w:rsidRPr="00BC6CE1">
        <w:rPr>
          <w:rFonts w:ascii="Times New Roman" w:eastAsia="Times New Roman" w:hAnsi="Times New Roman" w:cs="Times New Roman"/>
          <w:bCs/>
          <w:sz w:val="24"/>
          <w:szCs w:val="24"/>
        </w:rPr>
        <w:t xml:space="preserve">de organizare şi funcţionare </w:t>
      </w:r>
    </w:p>
    <w:p w:rsidR="00F74D7B" w:rsidRDefault="00F74D7B" w:rsidP="00FF2E3C">
      <w:pPr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FF2E3C">
      <w:pPr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2E3C" w:rsidRDefault="00FF2E3C" w:rsidP="00A43D3D">
      <w:pPr>
        <w:ind w:left="707" w:firstLine="709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PREFECTUL JUDEŢULUI DÂMBOVIȚA</w:t>
      </w:r>
    </w:p>
    <w:p w:rsidR="00D86848" w:rsidRDefault="00D86848" w:rsidP="00A43D3D">
      <w:pPr>
        <w:ind w:left="707" w:firstLine="709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F2E3C" w:rsidRDefault="00FF2E3C" w:rsidP="00D55331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0672">
        <w:rPr>
          <w:rFonts w:ascii="Times New Roman" w:eastAsia="Times New Roman" w:hAnsi="Times New Roman" w:cs="Times New Roman"/>
          <w:spacing w:val="2"/>
          <w:sz w:val="24"/>
          <w:szCs w:val="24"/>
        </w:rPr>
        <w:t>Având în vedere:</w:t>
      </w:r>
    </w:p>
    <w:p w:rsidR="00FF2E3C" w:rsidRPr="00A43D3D" w:rsidRDefault="00FF2E3C" w:rsidP="00D553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D3D">
        <w:rPr>
          <w:rFonts w:ascii="Times New Roman" w:eastAsia="Times New Roman" w:hAnsi="Times New Roman" w:cs="Times New Roman"/>
          <w:spacing w:val="2"/>
          <w:sz w:val="24"/>
          <w:szCs w:val="24"/>
        </w:rPr>
        <w:t>- prevederile</w:t>
      </w:r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3D3D"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OG. nr. 119/1999 </w:t>
      </w:r>
      <w:r w:rsidR="00A43D3D" w:rsidRPr="00A43D3D">
        <w:rPr>
          <w:rFonts w:ascii="Times New Roman" w:hAnsi="Times New Roman" w:cs="Times New Roman"/>
          <w:sz w:val="24"/>
          <w:szCs w:val="24"/>
        </w:rPr>
        <w:t>privind controlul intern/managerial şi controlul financiar preventiv</w:t>
      </w:r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3D3D" w:rsidRDefault="00A43D3D" w:rsidP="00D553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Ordinului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Secretariatului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nr. 600/2018 </w:t>
      </w:r>
      <w:r w:rsidRPr="00A43D3D">
        <w:rPr>
          <w:rFonts w:ascii="Times New Roman" w:hAnsi="Times New Roman" w:cs="Times New Roman"/>
          <w:sz w:val="24"/>
          <w:szCs w:val="24"/>
        </w:rPr>
        <w:t>privind aprobarea Codului controlului intern managerial al entităţilor publice</w:t>
      </w:r>
      <w:r w:rsidR="00CD7F9E">
        <w:rPr>
          <w:rFonts w:ascii="Times New Roman" w:hAnsi="Times New Roman" w:cs="Times New Roman"/>
          <w:sz w:val="24"/>
          <w:szCs w:val="24"/>
        </w:rPr>
        <w:t>;</w:t>
      </w:r>
    </w:p>
    <w:p w:rsidR="00D55331" w:rsidRDefault="00D55331" w:rsidP="00D55331">
      <w:pPr>
        <w:ind w:left="708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2E3C" w:rsidRDefault="00FF2E3C" w:rsidP="00D55331">
      <w:pPr>
        <w:ind w:left="708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În temeiul art.</w:t>
      </w:r>
      <w:r w:rsidR="00EA11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973B1D">
        <w:rPr>
          <w:rFonts w:ascii="Times New Roman" w:eastAsia="Times New Roman" w:hAnsi="Times New Roman" w:cs="Times New Roman"/>
          <w:spacing w:val="2"/>
          <w:sz w:val="24"/>
          <w:szCs w:val="24"/>
        </w:rPr>
        <w:t>75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alin. 1 din </w:t>
      </w:r>
      <w:r w:rsidR="00973B1D">
        <w:rPr>
          <w:rFonts w:ascii="Times New Roman" w:eastAsia="Times New Roman" w:hAnsi="Times New Roman" w:cs="Times New Roman"/>
          <w:spacing w:val="2"/>
          <w:sz w:val="24"/>
          <w:szCs w:val="24"/>
        </w:rPr>
        <w:t>OUG. nr. 57/2019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privind </w:t>
      </w:r>
      <w:r w:rsidR="00973B1D">
        <w:rPr>
          <w:rFonts w:ascii="Times New Roman" w:eastAsia="Times New Roman" w:hAnsi="Times New Roman" w:cs="Times New Roman"/>
          <w:spacing w:val="2"/>
          <w:sz w:val="24"/>
          <w:szCs w:val="24"/>
        </w:rPr>
        <w:t>Codul administrativ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D868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cu modificările și completările ulterioare, 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emite următorul:</w:t>
      </w:r>
    </w:p>
    <w:p w:rsidR="00F74D7B" w:rsidRDefault="00F74D7B" w:rsidP="00D55331">
      <w:pPr>
        <w:ind w:left="708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2E3C" w:rsidRDefault="00FF2E3C" w:rsidP="00FF2E3C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ORDIN</w:t>
      </w:r>
    </w:p>
    <w:p w:rsidR="00F74D7B" w:rsidRDefault="00F74D7B" w:rsidP="00FF2E3C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675ED" w:rsidRDefault="00A43D3D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507DD">
        <w:rPr>
          <w:rFonts w:ascii="Times New Roman" w:hAnsi="Times New Roman" w:cs="Times New Roman"/>
          <w:b/>
          <w:sz w:val="24"/>
          <w:szCs w:val="24"/>
        </w:rPr>
        <w:t>Art.1.</w:t>
      </w:r>
      <w:r w:rsidRPr="007507DD">
        <w:rPr>
          <w:rFonts w:ascii="Times New Roman" w:hAnsi="Times New Roman" w:cs="Times New Roman"/>
          <w:sz w:val="24"/>
          <w:szCs w:val="24"/>
        </w:rPr>
        <w:t xml:space="preserve"> Începând cu data </w:t>
      </w:r>
      <w:r w:rsidR="00E01583">
        <w:rPr>
          <w:rFonts w:ascii="Times New Roman" w:hAnsi="Times New Roman" w:cs="Times New Roman"/>
          <w:sz w:val="24"/>
          <w:szCs w:val="24"/>
        </w:rPr>
        <w:t>emiterii prezentului ordin</w:t>
      </w:r>
      <w:r w:rsidRPr="007507DD">
        <w:rPr>
          <w:rFonts w:ascii="Times New Roman" w:hAnsi="Times New Roman" w:cs="Times New Roman"/>
          <w:sz w:val="24"/>
          <w:szCs w:val="24"/>
        </w:rPr>
        <w:t xml:space="preserve">, </w:t>
      </w:r>
      <w:r w:rsidR="007507DD" w:rsidRPr="007507DD">
        <w:rPr>
          <w:rFonts w:ascii="Times New Roman" w:eastAsia="Times New Roman" w:hAnsi="Times New Roman" w:cs="Times New Roman"/>
          <w:spacing w:val="2"/>
          <w:sz w:val="24"/>
          <w:szCs w:val="24"/>
        </w:rPr>
        <w:t>Comisia de monitorizare, coordonare și îndrumare metodologică a implementării și dezvoltării sistemului de control intern managerial în cadrul Instituției Prefectului – Județul Dâmbovița</w:t>
      </w:r>
      <w:r w:rsidR="00750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701E89" w:rsidRPr="00BC6CE1">
        <w:rPr>
          <w:rFonts w:ascii="Times New Roman" w:eastAsia="Times New Roman" w:hAnsi="Times New Roman" w:cs="Times New Roman"/>
          <w:spacing w:val="2"/>
          <w:sz w:val="24"/>
          <w:szCs w:val="24"/>
        </w:rPr>
        <w:t>denumită Comisia de monitorizare</w:t>
      </w:r>
      <w:r w:rsidR="007507DD" w:rsidRPr="00BC6CE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750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>are</w:t>
      </w:r>
      <w:r w:rsidR="00750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următoarea componență:</w:t>
      </w:r>
    </w:p>
    <w:p w:rsidR="00F74D7B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07DD" w:rsidRDefault="007507DD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Președinte: </w:t>
      </w:r>
      <w:r w:rsidR="00D86848">
        <w:rPr>
          <w:rFonts w:ascii="Times New Roman" w:hAnsi="Times New Roman" w:cs="Times New Roman"/>
          <w:b/>
          <w:sz w:val="24"/>
          <w:szCs w:val="24"/>
        </w:rPr>
        <w:t>Ioan – Corneliu SĂLIȘTEANU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7DD">
        <w:rPr>
          <w:rFonts w:ascii="Times New Roman" w:hAnsi="Times New Roman" w:cs="Times New Roman"/>
          <w:sz w:val="24"/>
          <w:szCs w:val="24"/>
        </w:rPr>
        <w:t>– subprefect;</w:t>
      </w:r>
    </w:p>
    <w:p w:rsidR="009105E5" w:rsidRDefault="009105E5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D" w:rsidRDefault="007507DD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Membri:</w:t>
      </w:r>
    </w:p>
    <w:tbl>
      <w:tblPr>
        <w:tblStyle w:val="TableGrid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559"/>
        <w:gridCol w:w="4820"/>
      </w:tblGrid>
      <w:tr w:rsidR="00FB25C9" w:rsidTr="00D86848">
        <w:tc>
          <w:tcPr>
            <w:tcW w:w="3402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Vasile CIOCAN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060A">
              <w:rPr>
                <w:rFonts w:ascii="Times New Roman" w:hAnsi="Times New Roman" w:cs="Times New Roman"/>
                <w:sz w:val="24"/>
                <w:szCs w:val="24"/>
              </w:rPr>
              <w:t>Serviciul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rograme guvernamentale, conducerea serviciilor deconcentrate</w:t>
            </w:r>
          </w:p>
        </w:tc>
      </w:tr>
      <w:tr w:rsidR="00FB25C9" w:rsidTr="00D86848">
        <w:trPr>
          <w:trHeight w:val="195"/>
        </w:trPr>
        <w:tc>
          <w:tcPr>
            <w:tcW w:w="3402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Ion SĂLCIANU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060A">
              <w:rPr>
                <w:rFonts w:ascii="Times New Roman" w:hAnsi="Times New Roman" w:cs="Times New Roman"/>
                <w:sz w:val="24"/>
                <w:szCs w:val="24"/>
              </w:rPr>
              <w:t>Serviciul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ontencios, control legalitate acte, aplicarea apostilei</w:t>
            </w:r>
          </w:p>
        </w:tc>
      </w:tr>
      <w:tr w:rsidR="00FB25C9" w:rsidTr="00D86848">
        <w:tc>
          <w:tcPr>
            <w:tcW w:w="3402" w:type="dxa"/>
          </w:tcPr>
          <w:p w:rsidR="00FB25C9" w:rsidRDefault="00D86848" w:rsidP="00D86848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25C9"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2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Mihai ROTARU</w:t>
            </w:r>
          </w:p>
        </w:tc>
        <w:tc>
          <w:tcPr>
            <w:tcW w:w="1559" w:type="dxa"/>
          </w:tcPr>
          <w:p w:rsidR="00FB25C9" w:rsidRPr="00D86848" w:rsidRDefault="00FB25C9" w:rsidP="0055056A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8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86848" w:rsidRPr="00D86848">
              <w:rPr>
                <w:rFonts w:ascii="Times New Roman" w:hAnsi="Times New Roman" w:cs="Times New Roman"/>
                <w:sz w:val="24"/>
                <w:szCs w:val="24"/>
              </w:rPr>
              <w:t>înlocuitor la comand</w:t>
            </w:r>
            <w:r w:rsidR="0055056A">
              <w:rPr>
                <w:rFonts w:ascii="Times New Roman" w:hAnsi="Times New Roman" w:cs="Times New Roman"/>
                <w:sz w:val="24"/>
                <w:szCs w:val="24"/>
              </w:rPr>
              <w:t>a serviciului</w:t>
            </w:r>
          </w:p>
        </w:tc>
        <w:tc>
          <w:tcPr>
            <w:tcW w:w="4820" w:type="dxa"/>
          </w:tcPr>
          <w:p w:rsidR="00FB25C9" w:rsidRPr="00D55331" w:rsidRDefault="00FB25C9" w:rsidP="00D86848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060A">
              <w:rPr>
                <w:rFonts w:ascii="Times New Roman" w:hAnsi="Times New Roman" w:cs="Times New Roman"/>
                <w:sz w:val="24"/>
                <w:szCs w:val="24"/>
              </w:rPr>
              <w:t>Serviciul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ublic comunitar regim permise de conducere și înmatriculare a vehiculelor</w:t>
            </w:r>
          </w:p>
        </w:tc>
      </w:tr>
      <w:tr w:rsidR="00FB25C9" w:rsidTr="00D86848">
        <w:tc>
          <w:tcPr>
            <w:tcW w:w="3402" w:type="dxa"/>
          </w:tcPr>
          <w:p w:rsidR="00FB25C9" w:rsidRDefault="00D86848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25C9"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2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5C9"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Viorel – Valentin NIȚĂ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 serviciu</w:t>
            </w: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Serviciul public comunitar pentru eliberarea și evidența pașapoartelor simple</w:t>
            </w:r>
          </w:p>
        </w:tc>
      </w:tr>
    </w:tbl>
    <w:p w:rsidR="00F43932" w:rsidRDefault="00F43932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6CE1" w:rsidRDefault="00CD7F9E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973B1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57F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Secretariatul tehnic al Comisiei de monitorizare </w:t>
      </w:r>
      <w:r w:rsidR="00F74D7B">
        <w:rPr>
          <w:rFonts w:ascii="Times New Roman" w:eastAsia="Times New Roman" w:hAnsi="Times New Roman" w:cs="Times New Roman"/>
          <w:spacing w:val="2"/>
          <w:sz w:val="24"/>
          <w:szCs w:val="24"/>
        </w:rPr>
        <w:t>se asigură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de către dra. Vasile Georgiana – Andreea, inspector – Corpul de Control al Prefectului, iar în caz de absență a acesteia, de către dl. Rădescu Cristian – Andrei, consilier juridic </w:t>
      </w:r>
      <w:r w:rsidR="00BC6CE1" w:rsidRPr="00CD7F9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C6CE1">
        <w:rPr>
          <w:rFonts w:ascii="Times New Roman" w:hAnsi="Times New Roman" w:cs="Times New Roman"/>
          <w:sz w:val="24"/>
          <w:szCs w:val="24"/>
        </w:rPr>
        <w:t>Serviciul Contencios, control legalitate acte, aplicarea apostilei.</w:t>
      </w:r>
    </w:p>
    <w:p w:rsidR="00F74D7B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6CE1" w:rsidRDefault="00BC6CE1" w:rsidP="00F74D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Art.</w:t>
      </w:r>
      <w:r w:rsidRPr="00BC6C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D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 aprobă </w:t>
      </w:r>
      <w:r w:rsidRPr="00BC6CE1">
        <w:rPr>
          <w:rFonts w:ascii="Times New Roman" w:eastAsia="Times New Roman" w:hAnsi="Times New Roman" w:cs="Times New Roman"/>
          <w:bCs/>
          <w:sz w:val="24"/>
          <w:szCs w:val="24"/>
        </w:rPr>
        <w:t>Regulamentu</w:t>
      </w:r>
      <w:r w:rsidRPr="00BC6CE1">
        <w:rPr>
          <w:rFonts w:ascii="Times New Roman" w:hAnsi="Times New Roman" w:cs="Times New Roman"/>
          <w:bCs/>
          <w:sz w:val="24"/>
          <w:szCs w:val="24"/>
        </w:rPr>
        <w:t>l</w:t>
      </w:r>
      <w:r w:rsidRPr="00BC6CE1">
        <w:rPr>
          <w:rFonts w:ascii="Times New Roman" w:eastAsia="Times New Roman" w:hAnsi="Times New Roman" w:cs="Times New Roman"/>
          <w:bCs/>
          <w:sz w:val="24"/>
          <w:szCs w:val="24"/>
        </w:rPr>
        <w:t xml:space="preserve"> de organizare şi funcţionare al Comisiei </w:t>
      </w:r>
      <w:r>
        <w:rPr>
          <w:rFonts w:ascii="Times New Roman" w:hAnsi="Times New Roman" w:cs="Times New Roman"/>
          <w:bCs/>
          <w:sz w:val="24"/>
          <w:szCs w:val="24"/>
        </w:rPr>
        <w:t>de monitorizare, potrivit Anexei nr. 1</w:t>
      </w:r>
      <w:r w:rsidR="00F74D7B">
        <w:rPr>
          <w:rFonts w:ascii="Times New Roman" w:hAnsi="Times New Roman" w:cs="Times New Roman"/>
          <w:bCs/>
          <w:sz w:val="24"/>
          <w:szCs w:val="24"/>
        </w:rPr>
        <w:t xml:space="preserve"> la prezentul ordin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74D7B" w:rsidRPr="00BC6CE1" w:rsidRDefault="00F74D7B" w:rsidP="00F74D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CE1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F74D7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07DD">
        <w:rPr>
          <w:rFonts w:ascii="Times New Roman" w:hAnsi="Times New Roman" w:cs="Times New Roman"/>
          <w:sz w:val="24"/>
          <w:szCs w:val="24"/>
        </w:rPr>
        <w:t xml:space="preserve">Începând cu data </w:t>
      </w:r>
      <w:r>
        <w:rPr>
          <w:rFonts w:ascii="Times New Roman" w:hAnsi="Times New Roman" w:cs="Times New Roman"/>
          <w:sz w:val="24"/>
          <w:szCs w:val="24"/>
        </w:rPr>
        <w:t>emiterii prezentului ordin</w:t>
      </w:r>
      <w:r w:rsidRPr="007507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își încetează aplicabilitatea</w:t>
      </w:r>
      <w:r w:rsidR="0011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Ordin</w:t>
      </w:r>
      <w:r w:rsidR="001160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nr. </w:t>
      </w:r>
      <w:r w:rsidR="00D86848">
        <w:rPr>
          <w:rFonts w:ascii="Times New Roman" w:eastAsia="Times New Roman" w:hAnsi="Times New Roman" w:cs="Times New Roman"/>
          <w:spacing w:val="2"/>
          <w:sz w:val="24"/>
          <w:szCs w:val="24"/>
        </w:rPr>
        <w:t>495/27.12.2021</w:t>
      </w:r>
      <w:r w:rsidR="001160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4D7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1160C2">
        <w:rPr>
          <w:rFonts w:ascii="Times New Roman" w:eastAsia="Times New Roman" w:hAnsi="Times New Roman" w:cs="Times New Roman"/>
          <w:spacing w:val="2"/>
          <w:sz w:val="24"/>
          <w:szCs w:val="24"/>
        </w:rPr>
        <w:t>mis</w:t>
      </w:r>
      <w:r w:rsidRPr="00F74D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de către </w:t>
      </w:r>
      <w:r w:rsidR="001E65D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74D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refectul </w:t>
      </w:r>
      <w:r w:rsidR="001E65DF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74D7B">
        <w:rPr>
          <w:rFonts w:ascii="Times New Roman" w:eastAsia="Times New Roman" w:hAnsi="Times New Roman" w:cs="Times New Roman"/>
          <w:spacing w:val="2"/>
          <w:sz w:val="24"/>
          <w:szCs w:val="24"/>
        </w:rPr>
        <w:t>udețului Dâmbovița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74D7B" w:rsidRPr="00F74D7B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7F9E" w:rsidRPr="007D12FF" w:rsidRDefault="00AD76E2" w:rsidP="00D33234">
      <w:pPr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76E2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F74D7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EA113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CD7F9E" w:rsidRPr="007D12FF">
        <w:rPr>
          <w:rFonts w:ascii="Times New Roman" w:eastAsia="Calibri" w:hAnsi="Times New Roman" w:cs="Times New Roman"/>
          <w:bCs/>
          <w:sz w:val="24"/>
          <w:szCs w:val="24"/>
        </w:rPr>
        <w:t>Prezentul ordin va fi înregistrat și comunicat prin grija serviciului de specialitate din cadrul Instituţiei Prefectului</w:t>
      </w:r>
      <w:r w:rsidR="00CD7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7F9E" w:rsidRPr="007D12F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CD7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7F9E" w:rsidRPr="007D12FF">
        <w:rPr>
          <w:rFonts w:ascii="Times New Roman" w:eastAsia="Calibri" w:hAnsi="Times New Roman" w:cs="Times New Roman"/>
          <w:bCs/>
          <w:sz w:val="24"/>
          <w:szCs w:val="24"/>
        </w:rPr>
        <w:t>Județul Dâmbovița</w:t>
      </w:r>
      <w:r w:rsidR="00701E89">
        <w:rPr>
          <w:rFonts w:ascii="Times New Roman" w:eastAsia="Calibri" w:hAnsi="Times New Roman" w:cs="Times New Roman"/>
          <w:bCs/>
          <w:sz w:val="24"/>
          <w:szCs w:val="24"/>
        </w:rPr>
        <w:t>, pe</w:t>
      </w:r>
      <w:r w:rsidR="00973B1D">
        <w:rPr>
          <w:rFonts w:ascii="Times New Roman" w:eastAsia="Calibri" w:hAnsi="Times New Roman" w:cs="Times New Roman"/>
          <w:bCs/>
          <w:sz w:val="24"/>
          <w:szCs w:val="24"/>
        </w:rPr>
        <w:t>rsoanelor nominalizate la art.1</w:t>
      </w:r>
      <w:r w:rsidR="00F74D7B">
        <w:rPr>
          <w:rFonts w:ascii="Times New Roman" w:eastAsia="Calibri" w:hAnsi="Times New Roman" w:cs="Times New Roman"/>
          <w:bCs/>
          <w:sz w:val="24"/>
          <w:szCs w:val="24"/>
        </w:rPr>
        <w:t xml:space="preserve"> și 2</w:t>
      </w:r>
      <w:r w:rsidR="00973B1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D7F9E" w:rsidRDefault="00CD7F9E" w:rsidP="00CD7F9E">
      <w:pPr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CD7F9E">
      <w:pPr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CD7F9E">
      <w:pPr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Pr="007D12FF" w:rsidRDefault="00CD7F9E" w:rsidP="00CD7F9E">
      <w:pPr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Pr="007D12FF" w:rsidRDefault="00CD7F9E" w:rsidP="00D86848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bookmarkStart w:id="0" w:name="_GoBack"/>
      <w:bookmarkEnd w:id="0"/>
      <w:r w:rsidR="00D868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="00D86848"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PREFECT,</w:t>
      </w:r>
      <w:r w:rsidR="00D86848"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="00D86848"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="00D86848"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  <w:t xml:space="preserve">           </w:t>
      </w:r>
      <w:r w:rsidR="00D868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</w:t>
      </w:r>
    </w:p>
    <w:p w:rsidR="00D86848" w:rsidRPr="007D12FF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Claudia GILIA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VIZAT PENTRU LEGALITATE,</w:t>
      </w:r>
    </w:p>
    <w:p w:rsidR="00D86848" w:rsidRDefault="00D86848" w:rsidP="00D86848">
      <w:pPr>
        <w:spacing w:after="0" w:line="240" w:lineRule="auto"/>
        <w:ind w:left="1416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p. SECRETAR GENERAL,</w:t>
      </w:r>
    </w:p>
    <w:p w:rsidR="00D86848" w:rsidRDefault="00D86848" w:rsidP="00D86848">
      <w:pPr>
        <w:spacing w:after="0" w:line="240" w:lineRule="auto"/>
        <w:ind w:left="708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</w:t>
      </w:r>
      <w:r w:rsidR="0055056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Ion Sălcianu</w:t>
      </w:r>
    </w:p>
    <w:p w:rsidR="00D86848" w:rsidRDefault="00D86848" w:rsidP="00D86848">
      <w:pPr>
        <w:tabs>
          <w:tab w:val="left" w:pos="7388"/>
        </w:tabs>
        <w:spacing w:after="0" w:line="240" w:lineRule="auto"/>
        <w:ind w:left="1416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Pr="007D12FF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</w:t>
      </w: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6848" w:rsidRP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86848">
        <w:rPr>
          <w:rFonts w:ascii="Times New Roman" w:eastAsia="Times New Roman" w:hAnsi="Times New Roman" w:cs="Times New Roman"/>
          <w:spacing w:val="2"/>
          <w:sz w:val="20"/>
          <w:szCs w:val="20"/>
        </w:rPr>
        <w:t>Târgoviște</w:t>
      </w:r>
    </w:p>
    <w:p w:rsidR="00D86848" w:rsidRP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86848">
        <w:rPr>
          <w:rFonts w:ascii="Times New Roman" w:eastAsia="Times New Roman" w:hAnsi="Times New Roman" w:cs="Times New Roman"/>
          <w:spacing w:val="2"/>
          <w:sz w:val="20"/>
          <w:szCs w:val="20"/>
        </w:rPr>
        <w:t>Nr. _______</w:t>
      </w:r>
    </w:p>
    <w:p w:rsidR="00D86848" w:rsidRPr="00D86848" w:rsidRDefault="00D86848" w:rsidP="00D8684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86848">
        <w:rPr>
          <w:rFonts w:ascii="Times New Roman" w:eastAsia="Times New Roman" w:hAnsi="Times New Roman" w:cs="Times New Roman"/>
          <w:spacing w:val="2"/>
          <w:sz w:val="20"/>
          <w:szCs w:val="20"/>
        </w:rPr>
        <w:t>Data ___________</w:t>
      </w:r>
    </w:p>
    <w:p w:rsidR="00CD7F9E" w:rsidRPr="00D86848" w:rsidRDefault="00D86848" w:rsidP="00D86848">
      <w:pPr>
        <w:tabs>
          <w:tab w:val="left" w:pos="9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86848">
        <w:rPr>
          <w:rFonts w:ascii="Times New Roman" w:eastAsia="Times New Roman" w:hAnsi="Times New Roman" w:cs="Times New Roman"/>
          <w:spacing w:val="2"/>
          <w:sz w:val="20"/>
          <w:szCs w:val="20"/>
        </w:rPr>
        <w:t>VG./</w:t>
      </w:r>
      <w:r w:rsidR="0055056A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D8684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ex.</w:t>
      </w:r>
    </w:p>
    <w:p w:rsidR="00EA113B" w:rsidRDefault="00EA113B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EA113B" w:rsidSect="00D3323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F2E3C"/>
    <w:rsid w:val="00026D9C"/>
    <w:rsid w:val="00035048"/>
    <w:rsid w:val="000A7B6B"/>
    <w:rsid w:val="001160C2"/>
    <w:rsid w:val="001E65DF"/>
    <w:rsid w:val="001F793F"/>
    <w:rsid w:val="0020121F"/>
    <w:rsid w:val="00364B0C"/>
    <w:rsid w:val="003762C7"/>
    <w:rsid w:val="00396027"/>
    <w:rsid w:val="003E17CA"/>
    <w:rsid w:val="00450EB2"/>
    <w:rsid w:val="00477CB1"/>
    <w:rsid w:val="004818F8"/>
    <w:rsid w:val="004C5F36"/>
    <w:rsid w:val="0055056A"/>
    <w:rsid w:val="00647366"/>
    <w:rsid w:val="00647B52"/>
    <w:rsid w:val="00681B68"/>
    <w:rsid w:val="006D060A"/>
    <w:rsid w:val="00701E89"/>
    <w:rsid w:val="007252F4"/>
    <w:rsid w:val="007507DD"/>
    <w:rsid w:val="008340AC"/>
    <w:rsid w:val="00876505"/>
    <w:rsid w:val="008A46DB"/>
    <w:rsid w:val="008C7716"/>
    <w:rsid w:val="009105E5"/>
    <w:rsid w:val="0095113B"/>
    <w:rsid w:val="00973B1D"/>
    <w:rsid w:val="0097688B"/>
    <w:rsid w:val="009923C9"/>
    <w:rsid w:val="00A43D3D"/>
    <w:rsid w:val="00AD76E2"/>
    <w:rsid w:val="00BC6CE1"/>
    <w:rsid w:val="00BD34BF"/>
    <w:rsid w:val="00C56EE0"/>
    <w:rsid w:val="00CA33E6"/>
    <w:rsid w:val="00CC3719"/>
    <w:rsid w:val="00CD7F9E"/>
    <w:rsid w:val="00CE39B9"/>
    <w:rsid w:val="00D3098D"/>
    <w:rsid w:val="00D33234"/>
    <w:rsid w:val="00D4599F"/>
    <w:rsid w:val="00D55331"/>
    <w:rsid w:val="00D86848"/>
    <w:rsid w:val="00D91E88"/>
    <w:rsid w:val="00E01583"/>
    <w:rsid w:val="00E675ED"/>
    <w:rsid w:val="00E80604"/>
    <w:rsid w:val="00EA113B"/>
    <w:rsid w:val="00EA737C"/>
    <w:rsid w:val="00EC6EC6"/>
    <w:rsid w:val="00F43932"/>
    <w:rsid w:val="00F504B7"/>
    <w:rsid w:val="00F74D7B"/>
    <w:rsid w:val="00F928A4"/>
    <w:rsid w:val="00FB1D55"/>
    <w:rsid w:val="00FB25C9"/>
    <w:rsid w:val="00FF2E3C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georgiana.vasile</dc:creator>
  <cp:lastModifiedBy>mihaela.tudorache</cp:lastModifiedBy>
  <cp:revision>2</cp:revision>
  <cp:lastPrinted>2022-02-18T07:46:00Z</cp:lastPrinted>
  <dcterms:created xsi:type="dcterms:W3CDTF">2022-03-04T08:23:00Z</dcterms:created>
  <dcterms:modified xsi:type="dcterms:W3CDTF">2022-03-04T08:23:00Z</dcterms:modified>
</cp:coreProperties>
</file>